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1598" w:rsidRPr="00B01A34" w:rsidRDefault="00BC1598" w:rsidP="00BC1598">
      <w:pPr>
        <w:pStyle w:val="1"/>
        <w:ind w:firstLine="454"/>
        <w:rPr>
          <w:sz w:val="24"/>
          <w:szCs w:val="24"/>
        </w:rPr>
      </w:pPr>
      <w:r w:rsidRPr="00B01A34">
        <w:rPr>
          <w:sz w:val="24"/>
          <w:szCs w:val="24"/>
        </w:rPr>
        <w:t xml:space="preserve">Лекция № 6. </w:t>
      </w:r>
      <w:r w:rsidRPr="00B01A34">
        <w:rPr>
          <w:sz w:val="24"/>
          <w:szCs w:val="24"/>
          <w:lang w:val="kk-KZ"/>
        </w:rPr>
        <w:t>ТЕҢГЕРІМШІЛІК ТАПСЫРМАСЫ</w:t>
      </w:r>
      <w:r w:rsidRPr="00B01A34">
        <w:rPr>
          <w:sz w:val="24"/>
          <w:szCs w:val="24"/>
        </w:rPr>
        <w:t>. КОРРЕЛАТ</w:t>
      </w:r>
      <w:r w:rsidRPr="00B01A34">
        <w:rPr>
          <w:sz w:val="24"/>
          <w:szCs w:val="24"/>
          <w:lang w:val="kk-KZ"/>
        </w:rPr>
        <w:t>ТЫ ТЕҢГЕРІМШІЛІК</w:t>
      </w:r>
      <w:r w:rsidRPr="00B01A34">
        <w:rPr>
          <w:sz w:val="24"/>
          <w:szCs w:val="24"/>
        </w:rPr>
        <w:t xml:space="preserve">. </w:t>
      </w:r>
      <w:r w:rsidRPr="00B01A34">
        <w:rPr>
          <w:sz w:val="24"/>
          <w:szCs w:val="24"/>
          <w:lang w:val="kk-KZ"/>
        </w:rPr>
        <w:t>ТӘСІЛДІҢ МАЗМҰНЫ</w:t>
      </w:r>
    </w:p>
    <w:p w:rsidR="00BC1598" w:rsidRPr="00B01A34" w:rsidRDefault="00BC1598" w:rsidP="00BC1598">
      <w:pPr>
        <w:shd w:val="clear" w:color="auto" w:fill="FFFFFF"/>
        <w:ind w:firstLine="283"/>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Өлшеу қателіктерінің теориясы математикалық өңдеу нәтижелерінің тәуелсіз бұрыштарының көп өлшеулерінің сұрақтарын шешіп, тәртібін орнатады. Бұл реттіліктің қолданылуы кез келген өлшенген өсімше жиынтығының нақты мәнін есептейтін шарттың қажетті өсімшелерін қосады.</w:t>
      </w:r>
    </w:p>
    <w:p w:rsidR="00BC1598" w:rsidRPr="00B01A34" w:rsidRDefault="00BC1598" w:rsidP="00BC1598">
      <w:pPr>
        <w:shd w:val="clear" w:color="auto" w:fill="FFFFFF"/>
        <w:ind w:firstLine="283"/>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Қажетті өсімшелер деп әрбір ізделінетін элементтің бір ғана мәні бар болатын, өзара тәуелсіз өсімшелерді айтады. Мысалы жазық үшбұрыштың формуласын анықтайық, ол үшін үшбрыштың кез келген екі бұрышының мәнін білу қажет, сонда үшінші бұрышын белгілі екеуі арқылы есептеп шығаруға болады.</w:t>
      </w:r>
    </w:p>
    <w:p w:rsidR="00BC1598" w:rsidRPr="00B01A34" w:rsidRDefault="00BC1598" w:rsidP="00BC1598">
      <w:pPr>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Бірақ геодезиялық практиканың көп жағдайында, қажет өлшеулерден басқа шектен тыс өсімшелерді де өлшейді.</w:t>
      </w:r>
    </w:p>
    <w:p w:rsidR="00BC1598" w:rsidRPr="00B01A34" w:rsidRDefault="00BC1598" w:rsidP="00BC1598">
      <w:pPr>
        <w:shd w:val="clear" w:color="auto" w:fill="FFFFFF"/>
        <w:tabs>
          <w:tab w:val="left" w:pos="6216"/>
        </w:tabs>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Шектен тыс өсімшені анықтау өлшемінің сипаты болып, олардың әрқайсысы міндетті түрде белгілі қажет өсімшелері бар математикалық арақатынастың пайда болуына әкелетін берілген геодезиялық фигура боалды. Жазық үшбұрыштың өлшенген бұрыштырының арасында математикалық байланыс болмайтыны белгісіз, бірақ шектен тыс өлшеудің үшбұрыштың үшінші бұрышының нақты мәні келесі қатынаспен анықталады:</w:t>
      </w:r>
    </w:p>
    <w:p w:rsidR="00BC1598" w:rsidRPr="00BC1598" w:rsidRDefault="00BC1598" w:rsidP="00BC1598">
      <w:pPr>
        <w:shd w:val="clear" w:color="auto" w:fill="FFFFFF"/>
        <w:tabs>
          <w:tab w:val="left" w:pos="6274"/>
        </w:tabs>
        <w:ind w:firstLine="454"/>
        <w:jc w:val="right"/>
        <w:rPr>
          <w:rFonts w:ascii="Times New Roman" w:hAnsi="Times New Roman"/>
          <w:sz w:val="24"/>
          <w:szCs w:val="24"/>
          <w:lang w:val="kk-KZ"/>
        </w:rPr>
      </w:pPr>
      <w:r w:rsidRPr="00BC1598">
        <w:rPr>
          <w:rFonts w:ascii="Times New Roman" w:hAnsi="Times New Roman"/>
          <w:i/>
          <w:color w:val="000000"/>
          <w:spacing w:val="-5"/>
          <w:sz w:val="24"/>
          <w:szCs w:val="24"/>
          <w:lang w:val="kk-KZ"/>
        </w:rPr>
        <w:t>А + В+С-180° = 0.</w:t>
      </w:r>
      <w:r w:rsidRPr="00BC1598">
        <w:rPr>
          <w:rFonts w:ascii="Times New Roman" w:hAnsi="Times New Roman"/>
          <w:i/>
          <w:color w:val="000000"/>
          <w:sz w:val="24"/>
          <w:szCs w:val="24"/>
          <w:lang w:val="kk-KZ"/>
        </w:rPr>
        <w:tab/>
      </w:r>
      <w:r w:rsidRPr="00BC1598">
        <w:rPr>
          <w:rFonts w:ascii="Times New Roman" w:hAnsi="Times New Roman"/>
          <w:color w:val="000000"/>
          <w:spacing w:val="-12"/>
          <w:sz w:val="24"/>
          <w:szCs w:val="24"/>
          <w:lang w:val="kk-KZ"/>
        </w:rPr>
        <w:t>(6.1)</w:t>
      </w:r>
    </w:p>
    <w:p w:rsidR="00BC1598" w:rsidRPr="00B01A34" w:rsidRDefault="00BC1598" w:rsidP="00BC1598">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color w:val="000000"/>
          <w:spacing w:val="-7"/>
          <w:sz w:val="24"/>
          <w:szCs w:val="24"/>
          <w:lang w:val="kk-KZ"/>
        </w:rPr>
        <w:t>Геодезиялық фигураларда туындайтын математикалық қатынас өлшенген мәндер өсімшесінің қалыс қалмайтын қателіктерін қатаң түрде қамтамаыз етпейтін болады. Мысалы, жазық үшбұрыштың үш бұрышы үшін алатынымыз:</w:t>
      </w:r>
    </w:p>
    <w:p w:rsidR="00BC1598" w:rsidRPr="00B01A34" w:rsidRDefault="00BC1598" w:rsidP="00BC1598">
      <w:pPr>
        <w:shd w:val="clear" w:color="auto" w:fill="FFFFFF"/>
        <w:ind w:firstLine="454"/>
        <w:jc w:val="center"/>
        <w:rPr>
          <w:rFonts w:ascii="Times New Roman" w:hAnsi="Times New Roman"/>
          <w:i/>
          <w:color w:val="000000"/>
          <w:spacing w:val="-12"/>
          <w:w w:val="125"/>
          <w:sz w:val="24"/>
          <w:szCs w:val="24"/>
          <w:lang w:val="kk-KZ"/>
        </w:rPr>
      </w:pPr>
      <w:r w:rsidRPr="00B01A34">
        <w:rPr>
          <w:rFonts w:ascii="Times New Roman" w:hAnsi="Times New Roman"/>
          <w:i/>
          <w:color w:val="000000"/>
          <w:spacing w:val="-12"/>
          <w:w w:val="125"/>
          <w:sz w:val="24"/>
          <w:szCs w:val="24"/>
          <w:lang w:val="kk-KZ"/>
        </w:rPr>
        <w:t>A' + B' + C'-180</w:t>
      </w:r>
      <w:r w:rsidRPr="00B01A34">
        <w:rPr>
          <w:rFonts w:ascii="Times New Roman" w:hAnsi="Times New Roman"/>
          <w:i/>
          <w:color w:val="000000"/>
          <w:spacing w:val="-5"/>
          <w:sz w:val="24"/>
          <w:szCs w:val="24"/>
          <w:lang w:val="kk-KZ"/>
        </w:rPr>
        <w:t>°</w:t>
      </w:r>
      <w:r w:rsidRPr="00B01A34">
        <w:rPr>
          <w:rFonts w:ascii="Times New Roman" w:hAnsi="Times New Roman"/>
          <w:i/>
          <w:color w:val="000000"/>
          <w:spacing w:val="-12"/>
          <w:w w:val="125"/>
          <w:sz w:val="24"/>
          <w:szCs w:val="24"/>
          <w:lang w:val="kk-KZ"/>
        </w:rPr>
        <w:t>=W,</w:t>
      </w:r>
    </w:p>
    <w:p w:rsidR="00BC1598" w:rsidRPr="00B01A34" w:rsidRDefault="00BC1598" w:rsidP="00BC1598">
      <w:pPr>
        <w:shd w:val="clear" w:color="auto" w:fill="FFFFFF"/>
        <w:ind w:firstLine="454"/>
        <w:rPr>
          <w:rFonts w:ascii="Times New Roman" w:hAnsi="Times New Roman"/>
          <w:sz w:val="24"/>
          <w:szCs w:val="24"/>
          <w:lang w:val="kk-KZ"/>
        </w:rPr>
      </w:pPr>
      <w:r w:rsidRPr="00B01A34">
        <w:rPr>
          <w:rFonts w:ascii="Times New Roman" w:hAnsi="Times New Roman"/>
          <w:color w:val="000000"/>
          <w:spacing w:val="-4"/>
          <w:sz w:val="24"/>
          <w:szCs w:val="24"/>
          <w:lang w:val="kk-KZ"/>
        </w:rPr>
        <w:t xml:space="preserve">Мұндағы </w:t>
      </w:r>
      <w:r w:rsidRPr="00B01A34">
        <w:rPr>
          <w:rFonts w:ascii="Times New Roman" w:hAnsi="Times New Roman"/>
          <w:i/>
          <w:color w:val="000000"/>
          <w:spacing w:val="-4"/>
          <w:sz w:val="24"/>
          <w:szCs w:val="24"/>
          <w:lang w:val="kk-KZ"/>
        </w:rPr>
        <w:t xml:space="preserve">W </w:t>
      </w:r>
      <w:r w:rsidRPr="00B01A34">
        <w:rPr>
          <w:rFonts w:ascii="Times New Roman" w:hAnsi="Times New Roman"/>
          <w:color w:val="000000"/>
          <w:spacing w:val="-4"/>
          <w:sz w:val="24"/>
          <w:szCs w:val="24"/>
          <w:lang w:val="kk-KZ"/>
        </w:rPr>
        <w:t>(6.1)  шартының дәрежесінің бұзылуларын сипаттайды және оны қиыспаушылық деп атайды;</w:t>
      </w:r>
      <w:r w:rsidRPr="00B01A34">
        <w:rPr>
          <w:rFonts w:ascii="Times New Roman" w:hAnsi="Times New Roman"/>
          <w:color w:val="000000"/>
          <w:spacing w:val="11"/>
          <w:sz w:val="24"/>
          <w:szCs w:val="24"/>
          <w:lang w:val="kk-KZ"/>
        </w:rPr>
        <w:t xml:space="preserve"> </w:t>
      </w:r>
      <w:r w:rsidRPr="00B01A34">
        <w:rPr>
          <w:rFonts w:ascii="Times New Roman" w:hAnsi="Times New Roman"/>
          <w:i/>
          <w:color w:val="000000"/>
          <w:spacing w:val="11"/>
          <w:sz w:val="24"/>
          <w:szCs w:val="24"/>
          <w:lang w:val="kk-KZ"/>
        </w:rPr>
        <w:t>А', В', С'</w:t>
      </w:r>
      <w:r w:rsidRPr="00B01A34">
        <w:rPr>
          <w:rFonts w:ascii="Times New Roman" w:hAnsi="Times New Roman"/>
          <w:color w:val="000000"/>
          <w:spacing w:val="11"/>
          <w:sz w:val="24"/>
          <w:szCs w:val="24"/>
          <w:lang w:val="kk-KZ"/>
        </w:rPr>
        <w:t>— үшбұрыштың өлшенген бұрыштары.</w:t>
      </w:r>
    </w:p>
    <w:p w:rsidR="00BC1598" w:rsidRPr="00B01A34" w:rsidRDefault="00BC1598" w:rsidP="00BC1598">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 xml:space="preserve">Өлшеулер нәтижесін геометриялық сәйкестендіру үшін, </w:t>
      </w:r>
      <w:r w:rsidRPr="00B01A34">
        <w:rPr>
          <w:rFonts w:ascii="Times New Roman" w:hAnsi="Times New Roman"/>
          <w:i/>
          <w:color w:val="000000"/>
          <w:spacing w:val="-4"/>
          <w:sz w:val="24"/>
          <w:szCs w:val="24"/>
          <w:lang w:val="kk-KZ"/>
        </w:rPr>
        <w:t xml:space="preserve">W қиыспаушылығының </w:t>
      </w:r>
      <w:r w:rsidRPr="00B01A34">
        <w:rPr>
          <w:rFonts w:ascii="Times New Roman" w:hAnsi="Times New Roman"/>
          <w:color w:val="000000"/>
          <w:spacing w:val="-4"/>
          <w:sz w:val="24"/>
          <w:szCs w:val="24"/>
          <w:lang w:val="kk-KZ"/>
        </w:rPr>
        <w:t>мәнін жоғалту керек. Математикалық сәйкестік болу үшін өлшеу нәтижелерін осылайша өзгертеді.</w:t>
      </w:r>
    </w:p>
    <w:p w:rsidR="00BC1598" w:rsidRPr="00B01A34" w:rsidRDefault="00BC1598" w:rsidP="00BC1598">
      <w:pPr>
        <w:shd w:val="clear" w:color="auto" w:fill="FFFFFF"/>
        <w:ind w:firstLine="454"/>
        <w:rPr>
          <w:rFonts w:ascii="Times New Roman" w:hAnsi="Times New Roman"/>
          <w:color w:val="000000"/>
          <w:spacing w:val="-2"/>
          <w:sz w:val="24"/>
          <w:szCs w:val="24"/>
          <w:lang w:val="kk-KZ"/>
        </w:rPr>
      </w:pPr>
      <w:r w:rsidRPr="00B01A34">
        <w:rPr>
          <w:rFonts w:ascii="Times New Roman" w:hAnsi="Times New Roman"/>
          <w:color w:val="000000"/>
          <w:spacing w:val="-2"/>
          <w:sz w:val="24"/>
          <w:szCs w:val="24"/>
          <w:lang w:val="kk-KZ"/>
        </w:rPr>
        <w:t>Математикалық өңдеу процесі ізделген өлшемдердің оптимал бағалауы шектен тыс өлшеу өсімшесі мен сәйкес келмейтін нәтижелер функциясын теңгерімшілік деп атайды.</w:t>
      </w:r>
    </w:p>
    <w:p w:rsidR="00BC1598" w:rsidRPr="00B01A34" w:rsidRDefault="00BC1598" w:rsidP="00BC1598">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t>Өлшеу нәтижелерінің бағалау дәлдігінің теңгерімшілдігі есептелген жұмыстар кешенінің өсімшелері мен функциялары теңгерімшілдік есептері деп аталады.</w:t>
      </w:r>
    </w:p>
    <w:p w:rsidR="00BC1598" w:rsidRPr="00B01A34" w:rsidRDefault="00BC1598" w:rsidP="00BC1598">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Жоғарыда аталғандар негізінде келесі қортындыларды жасауға болады.</w:t>
      </w:r>
    </w:p>
    <w:p w:rsidR="00BC1598" w:rsidRPr="00B01A34" w:rsidRDefault="00BC1598" w:rsidP="00BC1598">
      <w:pPr>
        <w:numPr>
          <w:ilvl w:val="0"/>
          <w:numId w:val="1"/>
        </w:numPr>
        <w:shd w:val="clear" w:color="auto" w:fill="FFFFFF"/>
        <w:tabs>
          <w:tab w:val="left" w:pos="926"/>
        </w:tabs>
        <w:autoSpaceDE w:val="0"/>
        <w:autoSpaceDN w:val="0"/>
        <w:ind w:firstLine="454"/>
        <w:rPr>
          <w:rFonts w:ascii="Times New Roman" w:hAnsi="Times New Roman"/>
          <w:color w:val="000000"/>
          <w:spacing w:val="-28"/>
          <w:sz w:val="24"/>
          <w:szCs w:val="24"/>
          <w:lang w:val="kk-KZ"/>
        </w:rPr>
      </w:pPr>
      <w:r w:rsidRPr="00B01A34">
        <w:rPr>
          <w:rFonts w:ascii="Times New Roman" w:hAnsi="Times New Roman"/>
          <w:color w:val="000000"/>
          <w:spacing w:val="-1"/>
          <w:sz w:val="24"/>
          <w:szCs w:val="24"/>
          <w:lang w:val="kk-KZ"/>
        </w:rPr>
        <w:t>Теңестірудің тапсырмаларының шарты мен себебі шектен тыс өлшеулер өсімшесінің пайда болуы, сонымен қатар жоғалмайтын кішкентай өлшеу қателіктерінің өсімшесі болады.</w:t>
      </w:r>
    </w:p>
    <w:p w:rsidR="00BC1598" w:rsidRPr="00B01A34" w:rsidRDefault="00BC1598" w:rsidP="00BC1598">
      <w:pPr>
        <w:numPr>
          <w:ilvl w:val="0"/>
          <w:numId w:val="1"/>
        </w:numPr>
        <w:shd w:val="clear" w:color="auto" w:fill="FFFFFF"/>
        <w:tabs>
          <w:tab w:val="left" w:pos="926"/>
        </w:tabs>
        <w:autoSpaceDE w:val="0"/>
        <w:autoSpaceDN w:val="0"/>
        <w:ind w:firstLine="454"/>
        <w:rPr>
          <w:rFonts w:ascii="Times New Roman" w:hAnsi="Times New Roman"/>
          <w:color w:val="000000"/>
          <w:spacing w:val="-19"/>
          <w:sz w:val="24"/>
          <w:szCs w:val="24"/>
          <w:lang w:val="kk-KZ"/>
        </w:rPr>
      </w:pPr>
      <w:r w:rsidRPr="00B01A34">
        <w:rPr>
          <w:rFonts w:ascii="Times New Roman" w:hAnsi="Times New Roman"/>
          <w:color w:val="000000"/>
          <w:spacing w:val="-1"/>
          <w:sz w:val="24"/>
          <w:szCs w:val="24"/>
          <w:lang w:val="kk-KZ"/>
        </w:rPr>
        <w:t>Теңестірудің негізгі мақсаты өлшеу нәтижелеріне түзету енгізу арқылы іздеп отырған ықтимал өсімшелердің  математикалық сәйкестігінің қиыспаушылықтарын  орнату болып табылады.</w:t>
      </w:r>
    </w:p>
    <w:p w:rsidR="00BC1598" w:rsidRPr="00B01A34" w:rsidRDefault="00BC1598" w:rsidP="00BC1598">
      <w:pPr>
        <w:numPr>
          <w:ilvl w:val="0"/>
          <w:numId w:val="1"/>
        </w:numPr>
        <w:shd w:val="clear" w:color="auto" w:fill="FFFFFF"/>
        <w:tabs>
          <w:tab w:val="left" w:pos="926"/>
        </w:tabs>
        <w:autoSpaceDE w:val="0"/>
        <w:autoSpaceDN w:val="0"/>
        <w:ind w:firstLine="454"/>
        <w:rPr>
          <w:rFonts w:ascii="Times New Roman" w:hAnsi="Times New Roman"/>
          <w:color w:val="000000"/>
          <w:spacing w:val="-20"/>
          <w:sz w:val="24"/>
          <w:szCs w:val="24"/>
          <w:lang w:val="kk-KZ"/>
        </w:rPr>
      </w:pPr>
      <w:r w:rsidRPr="00B01A34">
        <w:rPr>
          <w:rFonts w:ascii="Times New Roman" w:hAnsi="Times New Roman"/>
          <w:color w:val="000000"/>
          <w:spacing w:val="-2"/>
          <w:sz w:val="24"/>
          <w:szCs w:val="24"/>
          <w:lang w:val="kk-KZ"/>
        </w:rPr>
        <w:t>Шектен тыс өлшеулерді өлшеу нәтижесі ретінде және іздеген элементтерді қолданып бақлау дәлдігін бақылау үшін қолданады.</w:t>
      </w:r>
    </w:p>
    <w:p w:rsidR="00BC1598" w:rsidRPr="00B01A34" w:rsidRDefault="00BC1598" w:rsidP="00BC1598">
      <w:pPr>
        <w:shd w:val="clear" w:color="auto" w:fill="FFFFFF"/>
        <w:ind w:firstLine="454"/>
        <w:rPr>
          <w:rFonts w:ascii="Times New Roman" w:hAnsi="Times New Roman"/>
          <w:sz w:val="24"/>
          <w:szCs w:val="24"/>
          <w:lang w:val="kk-KZ"/>
        </w:rPr>
      </w:pPr>
      <w:r w:rsidRPr="00B01A34">
        <w:rPr>
          <w:rFonts w:ascii="Times New Roman" w:hAnsi="Times New Roman"/>
          <w:color w:val="000000"/>
          <w:spacing w:val="-6"/>
          <w:sz w:val="24"/>
          <w:szCs w:val="24"/>
          <w:lang w:val="kk-KZ"/>
        </w:rPr>
        <w:t>Бірнеше өсімшенің сәйкес теңдеулерінің математикалық мәні келесідей болады.</w:t>
      </w:r>
    </w:p>
    <w:p w:rsidR="00BC1598" w:rsidRPr="00B01A34" w:rsidRDefault="00BC1598" w:rsidP="00BC1598">
      <w:pPr>
        <w:shd w:val="clear" w:color="auto" w:fill="FFFFFF"/>
        <w:ind w:firstLine="454"/>
        <w:rPr>
          <w:rFonts w:ascii="Times New Roman" w:hAnsi="Times New Roman"/>
          <w:color w:val="000000"/>
          <w:spacing w:val="-1"/>
          <w:sz w:val="24"/>
          <w:szCs w:val="24"/>
          <w:lang w:val="kk-KZ"/>
        </w:rPr>
      </w:pPr>
      <w:r w:rsidRPr="00B01A34">
        <w:rPr>
          <w:rFonts w:ascii="Times New Roman" w:hAnsi="Times New Roman"/>
          <w:color w:val="000000"/>
          <w:spacing w:val="-1"/>
          <w:sz w:val="24"/>
          <w:szCs w:val="24"/>
          <w:lang w:val="kk-KZ"/>
        </w:rPr>
        <w:t xml:space="preserve">Бірқатар элменттерді анықтау кезіндегі геодезиялық торлардың тәуелсіз өлшемдері п және өлшеу нәтижелері </w:t>
      </w:r>
      <w:r w:rsidRPr="00B01A34">
        <w:rPr>
          <w:rFonts w:ascii="Times New Roman" w:hAnsi="Times New Roman"/>
          <w:i/>
          <w:color w:val="000000"/>
          <w:spacing w:val="-5"/>
          <w:sz w:val="24"/>
          <w:szCs w:val="24"/>
          <w:lang w:val="kk-KZ"/>
        </w:rPr>
        <w:t>x'</w:t>
      </w:r>
      <w:r w:rsidRPr="00B01A34">
        <w:rPr>
          <w:rFonts w:ascii="Times New Roman" w:hAnsi="Times New Roman"/>
          <w:i/>
          <w:color w:val="000000"/>
          <w:spacing w:val="-5"/>
          <w:sz w:val="24"/>
          <w:szCs w:val="24"/>
          <w:vertAlign w:val="subscript"/>
          <w:lang w:val="kk-KZ"/>
        </w:rPr>
        <w:t>1</w:t>
      </w:r>
      <w:r w:rsidRPr="00B01A34">
        <w:rPr>
          <w:rFonts w:ascii="Times New Roman" w:hAnsi="Times New Roman"/>
          <w:color w:val="000000"/>
          <w:spacing w:val="-5"/>
          <w:sz w:val="24"/>
          <w:szCs w:val="24"/>
          <w:lang w:val="kk-KZ"/>
        </w:rPr>
        <w:t xml:space="preserve">, </w:t>
      </w:r>
      <w:r w:rsidRPr="00B01A34">
        <w:rPr>
          <w:rFonts w:ascii="Times New Roman" w:hAnsi="Times New Roman"/>
          <w:i/>
          <w:color w:val="000000"/>
          <w:spacing w:val="-5"/>
          <w:sz w:val="24"/>
          <w:szCs w:val="24"/>
          <w:lang w:val="kk-KZ"/>
        </w:rPr>
        <w:t>x'</w:t>
      </w:r>
      <w:r w:rsidRPr="00B01A34">
        <w:rPr>
          <w:rFonts w:ascii="Times New Roman" w:hAnsi="Times New Roman"/>
          <w:i/>
          <w:color w:val="000000"/>
          <w:spacing w:val="-5"/>
          <w:sz w:val="24"/>
          <w:szCs w:val="24"/>
          <w:vertAlign w:val="subscript"/>
          <w:lang w:val="kk-KZ"/>
        </w:rPr>
        <w:t>2</w:t>
      </w:r>
      <w:r w:rsidRPr="00B01A34">
        <w:rPr>
          <w:rFonts w:ascii="Times New Roman" w:hAnsi="Times New Roman"/>
          <w:i/>
          <w:color w:val="000000"/>
          <w:spacing w:val="-5"/>
          <w:sz w:val="24"/>
          <w:szCs w:val="24"/>
          <w:lang w:val="kk-KZ"/>
        </w:rPr>
        <w:t>, ..., х'</w:t>
      </w:r>
      <w:r w:rsidRPr="00B01A34">
        <w:rPr>
          <w:rFonts w:ascii="Times New Roman" w:hAnsi="Times New Roman"/>
          <w:i/>
          <w:color w:val="000000"/>
          <w:spacing w:val="-5"/>
          <w:sz w:val="24"/>
          <w:szCs w:val="24"/>
          <w:vertAlign w:val="subscript"/>
          <w:lang w:val="kk-KZ"/>
        </w:rPr>
        <w:t>п</w:t>
      </w:r>
      <w:r w:rsidRPr="00B01A34">
        <w:rPr>
          <w:rFonts w:ascii="Times New Roman" w:hAnsi="Times New Roman"/>
          <w:color w:val="000000"/>
          <w:spacing w:val="-5"/>
          <w:sz w:val="24"/>
          <w:szCs w:val="24"/>
          <w:lang w:val="kk-KZ"/>
        </w:rPr>
        <w:t xml:space="preserve"> дәлдігі салмақтарына сәйкес</w:t>
      </w:r>
      <w:r w:rsidRPr="00B01A34">
        <w:rPr>
          <w:rFonts w:ascii="Times New Roman" w:hAnsi="Times New Roman"/>
          <w:i/>
          <w:color w:val="000000"/>
          <w:spacing w:val="7"/>
          <w:sz w:val="24"/>
          <w:szCs w:val="24"/>
          <w:lang w:val="kk-KZ"/>
        </w:rPr>
        <w:t xml:space="preserve"> p</w:t>
      </w:r>
      <w:r w:rsidRPr="00B01A34">
        <w:rPr>
          <w:rFonts w:ascii="Times New Roman" w:hAnsi="Times New Roman"/>
          <w:i/>
          <w:color w:val="000000"/>
          <w:spacing w:val="7"/>
          <w:sz w:val="24"/>
          <w:szCs w:val="24"/>
          <w:vertAlign w:val="subscript"/>
          <w:lang w:val="kk-KZ"/>
        </w:rPr>
        <w:t>1</w:t>
      </w:r>
      <w:r w:rsidRPr="00B01A34">
        <w:rPr>
          <w:rFonts w:ascii="Times New Roman" w:hAnsi="Times New Roman"/>
          <w:i/>
          <w:color w:val="000000"/>
          <w:spacing w:val="7"/>
          <w:sz w:val="24"/>
          <w:szCs w:val="24"/>
          <w:lang w:val="kk-KZ"/>
        </w:rPr>
        <w:t>, p</w:t>
      </w:r>
      <w:r w:rsidRPr="00B01A34">
        <w:rPr>
          <w:rFonts w:ascii="Times New Roman" w:hAnsi="Times New Roman"/>
          <w:i/>
          <w:color w:val="000000"/>
          <w:spacing w:val="7"/>
          <w:sz w:val="24"/>
          <w:szCs w:val="24"/>
          <w:vertAlign w:val="subscript"/>
          <w:lang w:val="kk-KZ"/>
        </w:rPr>
        <w:t>2</w:t>
      </w:r>
      <w:r w:rsidRPr="00B01A34">
        <w:rPr>
          <w:rFonts w:ascii="Times New Roman" w:hAnsi="Times New Roman"/>
          <w:i/>
          <w:color w:val="000000"/>
          <w:spacing w:val="7"/>
          <w:sz w:val="24"/>
          <w:szCs w:val="24"/>
          <w:lang w:val="kk-KZ"/>
        </w:rPr>
        <w:t>, ..., р</w:t>
      </w:r>
      <w:r w:rsidRPr="00B01A34">
        <w:rPr>
          <w:rFonts w:ascii="Times New Roman" w:hAnsi="Times New Roman"/>
          <w:i/>
          <w:color w:val="000000"/>
          <w:spacing w:val="7"/>
          <w:sz w:val="24"/>
          <w:szCs w:val="24"/>
          <w:vertAlign w:val="subscript"/>
          <w:lang w:val="kk-KZ"/>
        </w:rPr>
        <w:t>п</w:t>
      </w:r>
      <w:r w:rsidRPr="00B01A34">
        <w:rPr>
          <w:rFonts w:ascii="Times New Roman" w:hAnsi="Times New Roman"/>
          <w:color w:val="000000"/>
          <w:spacing w:val="7"/>
          <w:sz w:val="24"/>
          <w:szCs w:val="24"/>
          <w:lang w:val="kk-KZ"/>
        </w:rPr>
        <w:t xml:space="preserve"> болады. Сонымен қатар тапсырма шартына сәйкес, жалпы өлшеу сандары негізінде </w:t>
      </w:r>
      <w:r w:rsidRPr="00B01A34">
        <w:rPr>
          <w:rFonts w:ascii="Times New Roman" w:hAnsi="Times New Roman"/>
          <w:color w:val="000000"/>
          <w:spacing w:val="-5"/>
          <w:sz w:val="24"/>
          <w:szCs w:val="24"/>
          <w:lang w:val="kk-KZ"/>
        </w:rPr>
        <w:t xml:space="preserve"> </w:t>
      </w:r>
      <w:r w:rsidRPr="00B01A34">
        <w:rPr>
          <w:rFonts w:ascii="Times New Roman" w:hAnsi="Times New Roman"/>
          <w:i/>
          <w:color w:val="000000"/>
          <w:spacing w:val="6"/>
          <w:sz w:val="24"/>
          <w:szCs w:val="24"/>
          <w:lang w:val="kk-KZ"/>
        </w:rPr>
        <w:t xml:space="preserve">r </w:t>
      </w:r>
      <w:r w:rsidRPr="00B01A34">
        <w:rPr>
          <w:rFonts w:ascii="Times New Roman" w:hAnsi="Times New Roman"/>
          <w:color w:val="000000"/>
          <w:spacing w:val="6"/>
          <w:sz w:val="24"/>
          <w:szCs w:val="24"/>
          <w:lang w:val="kk-KZ"/>
        </w:rPr>
        <w:t xml:space="preserve"> шектен тыс шама болады. Онда жоғарыда атадғандардан өлшенген өлшемдер өсімшесінің нақты мәні </w:t>
      </w:r>
      <w:r w:rsidRPr="00B01A34">
        <w:rPr>
          <w:rFonts w:ascii="Times New Roman" w:hAnsi="Times New Roman"/>
          <w:i/>
          <w:color w:val="000000"/>
          <w:spacing w:val="-2"/>
          <w:sz w:val="24"/>
          <w:szCs w:val="24"/>
          <w:lang w:val="kk-KZ"/>
        </w:rPr>
        <w:t>X</w:t>
      </w:r>
      <w:r w:rsidRPr="00B01A34">
        <w:rPr>
          <w:rFonts w:ascii="Times New Roman" w:hAnsi="Times New Roman"/>
          <w:i/>
          <w:color w:val="000000"/>
          <w:spacing w:val="-2"/>
          <w:sz w:val="24"/>
          <w:szCs w:val="24"/>
          <w:vertAlign w:val="subscript"/>
          <w:lang w:val="kk-KZ"/>
        </w:rPr>
        <w:t>1</w:t>
      </w:r>
      <w:r w:rsidRPr="00B01A34">
        <w:rPr>
          <w:rFonts w:ascii="Times New Roman" w:hAnsi="Times New Roman"/>
          <w:i/>
          <w:color w:val="000000"/>
          <w:spacing w:val="-2"/>
          <w:sz w:val="24"/>
          <w:szCs w:val="24"/>
          <w:lang w:val="kk-KZ"/>
        </w:rPr>
        <w:t>, X</w:t>
      </w:r>
      <w:r w:rsidRPr="00B01A34">
        <w:rPr>
          <w:rFonts w:ascii="Times New Roman" w:hAnsi="Times New Roman"/>
          <w:i/>
          <w:color w:val="000000"/>
          <w:spacing w:val="-2"/>
          <w:sz w:val="24"/>
          <w:szCs w:val="24"/>
          <w:vertAlign w:val="subscript"/>
          <w:lang w:val="kk-KZ"/>
        </w:rPr>
        <w:t>2</w:t>
      </w:r>
      <w:r w:rsidRPr="00B01A34">
        <w:rPr>
          <w:rFonts w:ascii="Times New Roman" w:hAnsi="Times New Roman"/>
          <w:i/>
          <w:color w:val="000000"/>
          <w:spacing w:val="-2"/>
          <w:sz w:val="24"/>
          <w:szCs w:val="24"/>
          <w:lang w:val="kk-KZ"/>
        </w:rPr>
        <w:t>, ..., Х</w:t>
      </w:r>
      <w:r w:rsidRPr="00B01A34">
        <w:rPr>
          <w:rFonts w:ascii="Times New Roman" w:hAnsi="Times New Roman"/>
          <w:i/>
          <w:color w:val="000000"/>
          <w:spacing w:val="-2"/>
          <w:sz w:val="24"/>
          <w:szCs w:val="24"/>
          <w:vertAlign w:val="subscript"/>
          <w:lang w:val="kk-KZ"/>
        </w:rPr>
        <w:t>n</w:t>
      </w:r>
      <w:r w:rsidRPr="00B01A34">
        <w:rPr>
          <w:rFonts w:ascii="Times New Roman" w:hAnsi="Times New Roman"/>
          <w:color w:val="000000"/>
          <w:spacing w:val="-2"/>
          <w:sz w:val="24"/>
          <w:szCs w:val="24"/>
          <w:lang w:val="kk-KZ"/>
        </w:rPr>
        <w:t xml:space="preserve"> математикалық сәйкестік тудырады.</w:t>
      </w:r>
    </w:p>
    <w:p w:rsidR="00BC1598" w:rsidRPr="00B01A34" w:rsidRDefault="00BC1598" w:rsidP="00BC1598">
      <w:pPr>
        <w:shd w:val="clear" w:color="auto" w:fill="FFFFFF"/>
        <w:ind w:firstLine="454"/>
        <w:rPr>
          <w:rFonts w:ascii="Times New Roman" w:hAnsi="Times New Roman"/>
          <w:color w:val="000000"/>
          <w:sz w:val="24"/>
          <w:szCs w:val="24"/>
          <w:lang w:val="kk-KZ"/>
        </w:rPr>
      </w:pPr>
    </w:p>
    <w:p w:rsidR="00BC1598" w:rsidRPr="00BC1598" w:rsidRDefault="00BC1598" w:rsidP="00BC1598">
      <w:pPr>
        <w:shd w:val="clear" w:color="auto" w:fill="FFFFFF"/>
        <w:tabs>
          <w:tab w:val="left" w:pos="4253"/>
        </w:tabs>
        <w:ind w:left="2880" w:firstLine="720"/>
        <w:rPr>
          <w:rFonts w:ascii="Times New Roman" w:hAnsi="Times New Roman"/>
          <w:sz w:val="24"/>
          <w:szCs w:val="24"/>
          <w:lang w:val="kk-KZ"/>
        </w:rPr>
      </w:pPr>
      <w:r w:rsidRPr="00B01A34">
        <w:rPr>
          <w:rFonts w:ascii="Times New Roman" w:hAnsi="Times New Roman"/>
          <w:color w:val="000000"/>
          <w:spacing w:val="3"/>
          <w:position w:val="-66"/>
          <w:sz w:val="24"/>
          <w:szCs w:val="24"/>
          <w:vertAlign w:val="subscript"/>
        </w:rPr>
        <w:object w:dxaOrig="2299"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75pt;height:1in" o:ole="" fillcolor="window">
            <v:imagedata r:id="rId5" o:title=""/>
          </v:shape>
          <o:OLEObject Type="Embed" ProgID="Equation.3" ShapeID="_x0000_i1025" DrawAspect="Content" ObjectID="_1640432140" r:id="rId6"/>
        </w:object>
      </w:r>
      <w:r w:rsidRPr="00BC1598">
        <w:rPr>
          <w:rFonts w:ascii="Times New Roman" w:hAnsi="Times New Roman"/>
          <w:color w:val="000000"/>
          <w:spacing w:val="3"/>
          <w:sz w:val="24"/>
          <w:szCs w:val="24"/>
          <w:vertAlign w:val="subscript"/>
          <w:lang w:val="kk-KZ"/>
        </w:rPr>
        <w:tab/>
      </w:r>
      <w:r w:rsidRPr="00BC1598">
        <w:rPr>
          <w:rFonts w:ascii="Times New Roman" w:hAnsi="Times New Roman"/>
          <w:color w:val="000000"/>
          <w:spacing w:val="3"/>
          <w:sz w:val="24"/>
          <w:szCs w:val="24"/>
          <w:vertAlign w:val="subscript"/>
          <w:lang w:val="kk-KZ"/>
        </w:rPr>
        <w:tab/>
      </w:r>
      <w:r w:rsidRPr="00BC1598">
        <w:rPr>
          <w:rFonts w:ascii="Times New Roman" w:hAnsi="Times New Roman"/>
          <w:color w:val="000000"/>
          <w:spacing w:val="3"/>
          <w:sz w:val="24"/>
          <w:szCs w:val="24"/>
          <w:vertAlign w:val="subscript"/>
          <w:lang w:val="kk-KZ"/>
        </w:rPr>
        <w:tab/>
      </w:r>
      <w:r w:rsidRPr="00BC1598">
        <w:rPr>
          <w:rFonts w:ascii="Times New Roman" w:hAnsi="Times New Roman"/>
          <w:color w:val="000000"/>
          <w:spacing w:val="3"/>
          <w:sz w:val="24"/>
          <w:szCs w:val="24"/>
          <w:vertAlign w:val="subscript"/>
          <w:lang w:val="kk-KZ"/>
        </w:rPr>
        <w:tab/>
        <w:t xml:space="preserve"> </w:t>
      </w:r>
      <w:r w:rsidRPr="00BC1598">
        <w:rPr>
          <w:rFonts w:ascii="Times New Roman" w:hAnsi="Times New Roman"/>
          <w:color w:val="000000"/>
          <w:spacing w:val="3"/>
          <w:sz w:val="24"/>
          <w:szCs w:val="24"/>
          <w:lang w:val="kk-KZ"/>
        </w:rPr>
        <w:t xml:space="preserve">         (6.2)</w:t>
      </w:r>
    </w:p>
    <w:p w:rsidR="00BC1598" w:rsidRPr="00BC1598" w:rsidRDefault="00BC1598" w:rsidP="00BC1598">
      <w:pPr>
        <w:shd w:val="clear" w:color="auto" w:fill="FFFFFF"/>
        <w:ind w:firstLine="454"/>
        <w:rPr>
          <w:rFonts w:ascii="Times New Roman" w:hAnsi="Times New Roman"/>
          <w:color w:val="000000"/>
          <w:spacing w:val="4"/>
          <w:sz w:val="24"/>
          <w:szCs w:val="24"/>
          <w:lang w:val="kk-KZ"/>
        </w:rPr>
      </w:pPr>
      <w:r w:rsidRPr="00BC1598">
        <w:rPr>
          <w:rFonts w:ascii="Times New Roman" w:hAnsi="Times New Roman"/>
          <w:color w:val="000000"/>
          <w:spacing w:val="-3"/>
          <w:sz w:val="24"/>
          <w:szCs w:val="24"/>
          <w:lang w:val="kk-KZ"/>
        </w:rPr>
        <w:lastRenderedPageBreak/>
        <w:t>(6.2)</w:t>
      </w:r>
      <w:r w:rsidRPr="00B01A34">
        <w:rPr>
          <w:rFonts w:ascii="Times New Roman" w:hAnsi="Times New Roman"/>
          <w:color w:val="000000"/>
          <w:spacing w:val="-3"/>
          <w:sz w:val="24"/>
          <w:szCs w:val="24"/>
          <w:lang w:val="kk-KZ"/>
        </w:rPr>
        <w:t xml:space="preserve"> жүйесінде бір біріне тәуелсіз шартты теңдеулер пайымдалады, олар математикалық байланысты көрсетеді. Осындай теңдеулер саны  шектен тыс өлшенген өсімшелергн </w:t>
      </w:r>
      <w:r w:rsidRPr="00B01A34">
        <w:rPr>
          <w:rFonts w:ascii="Times New Roman" w:hAnsi="Times New Roman"/>
          <w:i/>
          <w:color w:val="000000"/>
          <w:spacing w:val="-7"/>
          <w:sz w:val="24"/>
          <w:szCs w:val="24"/>
          <w:lang w:val="kk-KZ"/>
        </w:rPr>
        <w:t xml:space="preserve">r </w:t>
      </w:r>
      <w:r w:rsidRPr="00B01A34">
        <w:rPr>
          <w:rFonts w:ascii="Times New Roman" w:hAnsi="Times New Roman"/>
          <w:color w:val="000000"/>
          <w:spacing w:val="-7"/>
          <w:sz w:val="24"/>
          <w:szCs w:val="24"/>
          <w:lang w:val="kk-KZ"/>
        </w:rPr>
        <w:t xml:space="preserve"> тең болады. Шектен тыс өшеу барлық өлшеулердің жартысын құрағандықтан, онда әрқашан</w:t>
      </w:r>
    </w:p>
    <w:p w:rsidR="00BC1598" w:rsidRPr="00BC1598" w:rsidRDefault="00BC1598" w:rsidP="00BC1598">
      <w:pPr>
        <w:shd w:val="clear" w:color="auto" w:fill="FFFFFF"/>
        <w:ind w:firstLine="454"/>
        <w:jc w:val="right"/>
        <w:rPr>
          <w:rFonts w:ascii="Times New Roman" w:hAnsi="Times New Roman"/>
          <w:color w:val="000000"/>
          <w:spacing w:val="4"/>
          <w:sz w:val="24"/>
          <w:szCs w:val="24"/>
          <w:lang w:val="kk-KZ"/>
        </w:rPr>
      </w:pPr>
      <w:r w:rsidRPr="00BC1598">
        <w:rPr>
          <w:rFonts w:ascii="Times New Roman" w:hAnsi="Times New Roman"/>
          <w:color w:val="000000"/>
          <w:spacing w:val="4"/>
          <w:sz w:val="24"/>
          <w:szCs w:val="24"/>
          <w:lang w:val="kk-KZ"/>
        </w:rPr>
        <w:t>R &gt; n</w:t>
      </w:r>
      <w:r w:rsidRPr="00BC1598">
        <w:rPr>
          <w:rFonts w:ascii="Times New Roman" w:hAnsi="Times New Roman"/>
          <w:color w:val="000000"/>
          <w:spacing w:val="4"/>
          <w:sz w:val="24"/>
          <w:szCs w:val="24"/>
          <w:lang w:val="kk-KZ"/>
        </w:rPr>
        <w:tab/>
      </w:r>
      <w:r w:rsidRPr="00BC1598">
        <w:rPr>
          <w:rFonts w:ascii="Times New Roman" w:hAnsi="Times New Roman"/>
          <w:color w:val="000000"/>
          <w:spacing w:val="4"/>
          <w:sz w:val="24"/>
          <w:szCs w:val="24"/>
          <w:lang w:val="kk-KZ"/>
        </w:rPr>
        <w:tab/>
      </w:r>
      <w:r w:rsidRPr="00BC1598">
        <w:rPr>
          <w:rFonts w:ascii="Times New Roman" w:hAnsi="Times New Roman"/>
          <w:color w:val="000000"/>
          <w:spacing w:val="4"/>
          <w:sz w:val="24"/>
          <w:szCs w:val="24"/>
          <w:lang w:val="kk-KZ"/>
        </w:rPr>
        <w:tab/>
      </w:r>
      <w:r w:rsidRPr="00BC1598">
        <w:rPr>
          <w:rFonts w:ascii="Times New Roman" w:hAnsi="Times New Roman"/>
          <w:color w:val="000000"/>
          <w:spacing w:val="4"/>
          <w:sz w:val="24"/>
          <w:szCs w:val="24"/>
          <w:lang w:val="kk-KZ"/>
        </w:rPr>
        <w:tab/>
      </w:r>
      <w:r w:rsidRPr="00BC1598">
        <w:rPr>
          <w:rFonts w:ascii="Times New Roman" w:hAnsi="Times New Roman"/>
          <w:color w:val="000000"/>
          <w:spacing w:val="4"/>
          <w:sz w:val="24"/>
          <w:szCs w:val="24"/>
          <w:lang w:val="kk-KZ"/>
        </w:rPr>
        <w:tab/>
      </w:r>
      <w:r w:rsidRPr="00BC1598">
        <w:rPr>
          <w:rFonts w:ascii="Times New Roman" w:hAnsi="Times New Roman"/>
          <w:color w:val="000000"/>
          <w:spacing w:val="4"/>
          <w:sz w:val="24"/>
          <w:szCs w:val="24"/>
          <w:lang w:val="kk-KZ"/>
        </w:rPr>
        <w:tab/>
      </w:r>
      <w:r w:rsidRPr="00BC1598">
        <w:rPr>
          <w:rFonts w:ascii="Times New Roman" w:hAnsi="Times New Roman"/>
          <w:color w:val="000000"/>
          <w:spacing w:val="4"/>
          <w:sz w:val="24"/>
          <w:szCs w:val="24"/>
          <w:lang w:val="kk-KZ"/>
        </w:rPr>
        <w:tab/>
        <w:t>(6.3)</w:t>
      </w:r>
    </w:p>
    <w:p w:rsidR="00BC1598" w:rsidRPr="00BC1598" w:rsidRDefault="00BC1598" w:rsidP="00BC1598">
      <w:pPr>
        <w:shd w:val="clear" w:color="auto" w:fill="FFFFFF"/>
        <w:ind w:firstLine="454"/>
        <w:rPr>
          <w:rFonts w:ascii="Times New Roman" w:hAnsi="Times New Roman"/>
          <w:sz w:val="24"/>
          <w:szCs w:val="24"/>
          <w:lang w:val="kk-KZ"/>
        </w:rPr>
      </w:pPr>
      <w:r w:rsidRPr="00BC1598">
        <w:rPr>
          <w:rFonts w:ascii="Times New Roman" w:hAnsi="Times New Roman"/>
          <w:color w:val="000000"/>
          <w:spacing w:val="-5"/>
          <w:sz w:val="24"/>
          <w:szCs w:val="24"/>
          <w:lang w:val="kk-KZ"/>
        </w:rPr>
        <w:t>(6.3)</w:t>
      </w:r>
      <w:r w:rsidRPr="00B01A34">
        <w:rPr>
          <w:rFonts w:ascii="Times New Roman" w:hAnsi="Times New Roman"/>
          <w:color w:val="000000"/>
          <w:spacing w:val="-5"/>
          <w:sz w:val="24"/>
          <w:szCs w:val="24"/>
          <w:lang w:val="kk-KZ"/>
        </w:rPr>
        <w:t xml:space="preserve"> теңсіздігінен күтетініміз</w:t>
      </w:r>
      <w:r w:rsidRPr="00BC1598">
        <w:rPr>
          <w:rFonts w:ascii="Times New Roman" w:hAnsi="Times New Roman"/>
          <w:color w:val="000000"/>
          <w:spacing w:val="-5"/>
          <w:sz w:val="24"/>
          <w:szCs w:val="24"/>
          <w:lang w:val="kk-KZ"/>
        </w:rPr>
        <w:t>,</w:t>
      </w:r>
      <w:r w:rsidRPr="00B01A34">
        <w:rPr>
          <w:rFonts w:ascii="Times New Roman" w:hAnsi="Times New Roman"/>
          <w:color w:val="000000"/>
          <w:spacing w:val="-5"/>
          <w:sz w:val="24"/>
          <w:szCs w:val="24"/>
          <w:lang w:val="kk-KZ"/>
        </w:rPr>
        <w:t xml:space="preserve"> </w:t>
      </w:r>
      <w:r w:rsidRPr="00BC1598">
        <w:rPr>
          <w:rFonts w:ascii="Times New Roman" w:hAnsi="Times New Roman"/>
          <w:color w:val="000000"/>
          <w:spacing w:val="-5"/>
          <w:sz w:val="24"/>
          <w:szCs w:val="24"/>
          <w:lang w:val="kk-KZ"/>
        </w:rPr>
        <w:t xml:space="preserve"> </w:t>
      </w:r>
      <w:r w:rsidRPr="00BC1598">
        <w:rPr>
          <w:rFonts w:ascii="Times New Roman" w:hAnsi="Times New Roman"/>
          <w:color w:val="000000"/>
          <w:spacing w:val="3"/>
          <w:sz w:val="24"/>
          <w:szCs w:val="24"/>
          <w:lang w:val="kk-KZ"/>
        </w:rPr>
        <w:t xml:space="preserve">(6.2) </w:t>
      </w:r>
      <w:r w:rsidRPr="00B01A34">
        <w:rPr>
          <w:rFonts w:ascii="Times New Roman" w:hAnsi="Times New Roman"/>
          <w:color w:val="000000"/>
          <w:spacing w:val="3"/>
          <w:sz w:val="24"/>
          <w:szCs w:val="24"/>
          <w:lang w:val="kk-KZ"/>
        </w:rPr>
        <w:t>шартты өшеу теңдеуі анықталмаған белгісіз болғандықтан шексіз көптеген теңдеулер шыға береді</w:t>
      </w:r>
      <w:r w:rsidRPr="00BC1598">
        <w:rPr>
          <w:rFonts w:ascii="Times New Roman" w:hAnsi="Times New Roman"/>
          <w:color w:val="000000"/>
          <w:spacing w:val="-4"/>
          <w:sz w:val="24"/>
          <w:szCs w:val="24"/>
          <w:lang w:val="kk-KZ"/>
        </w:rPr>
        <w:t>.</w:t>
      </w:r>
    </w:p>
    <w:p w:rsidR="00BC1598" w:rsidRPr="00BC1598" w:rsidRDefault="00BC1598" w:rsidP="00BC1598">
      <w:pPr>
        <w:shd w:val="clear" w:color="auto" w:fill="FFFFFF"/>
        <w:ind w:firstLine="454"/>
        <w:rPr>
          <w:rFonts w:ascii="Times New Roman" w:hAnsi="Times New Roman"/>
          <w:sz w:val="24"/>
          <w:szCs w:val="24"/>
          <w:lang w:val="kk-KZ"/>
        </w:rPr>
      </w:pPr>
      <w:r w:rsidRPr="00BC1598">
        <w:rPr>
          <w:rFonts w:ascii="Times New Roman" w:hAnsi="Times New Roman"/>
          <w:color w:val="000000"/>
          <w:spacing w:val="5"/>
          <w:sz w:val="24"/>
          <w:szCs w:val="24"/>
          <w:lang w:val="kk-KZ"/>
        </w:rPr>
        <w:t>(6.2)</w:t>
      </w:r>
      <w:r w:rsidRPr="00B01A34">
        <w:rPr>
          <w:rFonts w:ascii="Times New Roman" w:hAnsi="Times New Roman"/>
          <w:color w:val="000000"/>
          <w:spacing w:val="5"/>
          <w:sz w:val="24"/>
          <w:szCs w:val="24"/>
          <w:lang w:val="kk-KZ"/>
        </w:rPr>
        <w:t xml:space="preserve"> жүйесінде нақты </w:t>
      </w:r>
      <w:r w:rsidRPr="00BC1598">
        <w:rPr>
          <w:rFonts w:ascii="Times New Roman" w:hAnsi="Times New Roman"/>
          <w:i/>
          <w:color w:val="000000"/>
          <w:spacing w:val="5"/>
          <w:sz w:val="24"/>
          <w:szCs w:val="24"/>
          <w:lang w:val="kk-KZ"/>
        </w:rPr>
        <w:t>Х</w:t>
      </w:r>
      <w:r w:rsidRPr="00BC1598">
        <w:rPr>
          <w:rFonts w:ascii="Times New Roman" w:hAnsi="Times New Roman"/>
          <w:i/>
          <w:color w:val="000000"/>
          <w:spacing w:val="5"/>
          <w:sz w:val="24"/>
          <w:szCs w:val="24"/>
          <w:vertAlign w:val="subscript"/>
          <w:lang w:val="kk-KZ"/>
        </w:rPr>
        <w:t>1</w:t>
      </w:r>
      <w:r w:rsidRPr="00BC1598">
        <w:rPr>
          <w:rFonts w:ascii="Times New Roman" w:hAnsi="Times New Roman"/>
          <w:i/>
          <w:color w:val="000000"/>
          <w:spacing w:val="5"/>
          <w:sz w:val="24"/>
          <w:szCs w:val="24"/>
          <w:lang w:val="kk-KZ"/>
        </w:rPr>
        <w:t>, Х</w:t>
      </w:r>
      <w:r w:rsidRPr="00BC1598">
        <w:rPr>
          <w:rFonts w:ascii="Times New Roman" w:hAnsi="Times New Roman"/>
          <w:i/>
          <w:color w:val="000000"/>
          <w:spacing w:val="5"/>
          <w:sz w:val="24"/>
          <w:szCs w:val="24"/>
          <w:vertAlign w:val="subscript"/>
          <w:lang w:val="kk-KZ"/>
        </w:rPr>
        <w:t>2</w:t>
      </w:r>
      <w:r w:rsidRPr="00BC1598">
        <w:rPr>
          <w:rFonts w:ascii="Times New Roman" w:hAnsi="Times New Roman"/>
          <w:i/>
          <w:color w:val="000000"/>
          <w:spacing w:val="5"/>
          <w:sz w:val="24"/>
          <w:szCs w:val="24"/>
          <w:lang w:val="kk-KZ"/>
        </w:rPr>
        <w:t xml:space="preserve">, </w:t>
      </w:r>
      <w:r w:rsidRPr="00BC1598">
        <w:rPr>
          <w:rFonts w:ascii="Times New Roman" w:hAnsi="Times New Roman"/>
          <w:color w:val="000000"/>
          <w:spacing w:val="5"/>
          <w:sz w:val="24"/>
          <w:szCs w:val="24"/>
          <w:lang w:val="kk-KZ"/>
        </w:rPr>
        <w:t xml:space="preserve">..., </w:t>
      </w:r>
      <w:r w:rsidRPr="00BC1598">
        <w:rPr>
          <w:rFonts w:ascii="Times New Roman" w:hAnsi="Times New Roman"/>
          <w:i/>
          <w:color w:val="000000"/>
          <w:spacing w:val="-5"/>
          <w:sz w:val="24"/>
          <w:szCs w:val="24"/>
          <w:lang w:val="kk-KZ"/>
        </w:rPr>
        <w:t>Х</w:t>
      </w:r>
      <w:r w:rsidRPr="00BC1598">
        <w:rPr>
          <w:rFonts w:ascii="Times New Roman" w:hAnsi="Times New Roman"/>
          <w:i/>
          <w:color w:val="000000"/>
          <w:spacing w:val="-5"/>
          <w:sz w:val="24"/>
          <w:szCs w:val="24"/>
          <w:vertAlign w:val="subscript"/>
          <w:lang w:val="kk-KZ"/>
        </w:rPr>
        <w:t>n</w:t>
      </w:r>
      <w:r w:rsidRPr="00BC1598">
        <w:rPr>
          <w:rFonts w:ascii="Times New Roman" w:hAnsi="Times New Roman"/>
          <w:i/>
          <w:color w:val="000000"/>
          <w:spacing w:val="-5"/>
          <w:sz w:val="24"/>
          <w:szCs w:val="24"/>
          <w:lang w:val="kk-KZ"/>
        </w:rPr>
        <w:t xml:space="preserve"> </w:t>
      </w:r>
      <w:r w:rsidRPr="00B01A34">
        <w:rPr>
          <w:rFonts w:ascii="Times New Roman" w:hAnsi="Times New Roman"/>
          <w:color w:val="000000"/>
          <w:spacing w:val="5"/>
          <w:sz w:val="24"/>
          <w:szCs w:val="24"/>
          <w:lang w:val="kk-KZ"/>
        </w:rPr>
        <w:t>мәндердің орнына</w:t>
      </w:r>
      <w:r w:rsidRPr="00BC1598">
        <w:rPr>
          <w:rFonts w:ascii="Times New Roman" w:hAnsi="Times New Roman"/>
          <w:color w:val="000000"/>
          <w:spacing w:val="5"/>
          <w:sz w:val="24"/>
          <w:szCs w:val="24"/>
          <w:lang w:val="kk-KZ"/>
        </w:rPr>
        <w:t xml:space="preserve"> </w:t>
      </w:r>
      <w:r w:rsidRPr="00BC1598">
        <w:rPr>
          <w:rFonts w:ascii="Times New Roman" w:hAnsi="Times New Roman"/>
          <w:i/>
          <w:color w:val="000000"/>
          <w:spacing w:val="-5"/>
          <w:sz w:val="24"/>
          <w:szCs w:val="24"/>
          <w:lang w:val="kk-KZ"/>
        </w:rPr>
        <w:t>х'</w:t>
      </w:r>
      <w:r w:rsidRPr="00BC1598">
        <w:rPr>
          <w:rFonts w:ascii="Times New Roman" w:hAnsi="Times New Roman"/>
          <w:i/>
          <w:color w:val="000000"/>
          <w:spacing w:val="-5"/>
          <w:sz w:val="24"/>
          <w:szCs w:val="24"/>
          <w:vertAlign w:val="subscript"/>
          <w:lang w:val="kk-KZ"/>
        </w:rPr>
        <w:t>1</w:t>
      </w:r>
      <w:r w:rsidRPr="00B01A34">
        <w:rPr>
          <w:rFonts w:ascii="Times New Roman" w:hAnsi="Times New Roman"/>
          <w:i/>
          <w:color w:val="000000"/>
          <w:spacing w:val="-5"/>
          <w:sz w:val="24"/>
          <w:szCs w:val="24"/>
          <w:lang w:val="kk-KZ"/>
        </w:rPr>
        <w:t xml:space="preserve"> </w:t>
      </w:r>
      <w:r w:rsidRPr="00B01A34">
        <w:rPr>
          <w:rFonts w:ascii="Times New Roman" w:hAnsi="Times New Roman"/>
          <w:color w:val="000000"/>
          <w:spacing w:val="-5"/>
          <w:sz w:val="24"/>
          <w:szCs w:val="24"/>
          <w:lang w:val="kk-KZ"/>
        </w:rPr>
        <w:t>өлшенген нәтижелерін қойсақ</w:t>
      </w:r>
      <w:r w:rsidRPr="00BC1598">
        <w:rPr>
          <w:rFonts w:ascii="Times New Roman" w:hAnsi="Times New Roman"/>
          <w:color w:val="000000"/>
          <w:spacing w:val="-5"/>
          <w:sz w:val="24"/>
          <w:szCs w:val="24"/>
          <w:lang w:val="kk-KZ"/>
        </w:rPr>
        <w:t xml:space="preserve"> </w:t>
      </w:r>
      <w:r w:rsidRPr="00BC1598">
        <w:rPr>
          <w:rFonts w:ascii="Times New Roman" w:hAnsi="Times New Roman"/>
          <w:i/>
          <w:color w:val="000000"/>
          <w:spacing w:val="-5"/>
          <w:sz w:val="24"/>
          <w:szCs w:val="24"/>
          <w:lang w:val="kk-KZ"/>
        </w:rPr>
        <w:t>х'</w:t>
      </w:r>
      <w:r w:rsidRPr="00BC1598">
        <w:rPr>
          <w:rFonts w:ascii="Times New Roman" w:hAnsi="Times New Roman"/>
          <w:i/>
          <w:color w:val="000000"/>
          <w:spacing w:val="-5"/>
          <w:sz w:val="24"/>
          <w:szCs w:val="24"/>
          <w:vertAlign w:val="subscript"/>
          <w:lang w:val="kk-KZ"/>
        </w:rPr>
        <w:t>1</w:t>
      </w:r>
      <w:r w:rsidRPr="00BC1598">
        <w:rPr>
          <w:rFonts w:ascii="Times New Roman" w:hAnsi="Times New Roman"/>
          <w:i/>
          <w:color w:val="000000"/>
          <w:spacing w:val="-5"/>
          <w:sz w:val="24"/>
          <w:szCs w:val="24"/>
          <w:lang w:val="kk-KZ"/>
        </w:rPr>
        <w:t>, х'</w:t>
      </w:r>
      <w:r w:rsidRPr="00BC1598">
        <w:rPr>
          <w:rFonts w:ascii="Times New Roman" w:hAnsi="Times New Roman"/>
          <w:i/>
          <w:color w:val="000000"/>
          <w:spacing w:val="-5"/>
          <w:sz w:val="24"/>
          <w:szCs w:val="24"/>
          <w:vertAlign w:val="subscript"/>
          <w:lang w:val="kk-KZ"/>
        </w:rPr>
        <w:t>2</w:t>
      </w:r>
      <w:r w:rsidRPr="00BC1598">
        <w:rPr>
          <w:rFonts w:ascii="Times New Roman" w:hAnsi="Times New Roman"/>
          <w:i/>
          <w:color w:val="000000"/>
          <w:spacing w:val="-5"/>
          <w:sz w:val="24"/>
          <w:szCs w:val="24"/>
          <w:lang w:val="kk-KZ"/>
        </w:rPr>
        <w:t>, ..., х'</w:t>
      </w:r>
      <w:r w:rsidRPr="00BC1598">
        <w:rPr>
          <w:rFonts w:ascii="Times New Roman" w:hAnsi="Times New Roman"/>
          <w:i/>
          <w:color w:val="000000"/>
          <w:spacing w:val="-5"/>
          <w:sz w:val="24"/>
          <w:szCs w:val="24"/>
          <w:vertAlign w:val="subscript"/>
          <w:lang w:val="kk-KZ"/>
        </w:rPr>
        <w:t>n</w:t>
      </w:r>
      <w:r w:rsidRPr="00BC1598">
        <w:rPr>
          <w:rFonts w:ascii="Times New Roman" w:hAnsi="Times New Roman"/>
          <w:i/>
          <w:color w:val="000000"/>
          <w:spacing w:val="-5"/>
          <w:sz w:val="24"/>
          <w:szCs w:val="24"/>
          <w:lang w:val="kk-KZ"/>
        </w:rPr>
        <w:t xml:space="preserve">, </w:t>
      </w:r>
      <w:r w:rsidRPr="00B01A34">
        <w:rPr>
          <w:rFonts w:ascii="Times New Roman" w:hAnsi="Times New Roman"/>
          <w:i/>
          <w:color w:val="000000"/>
          <w:spacing w:val="-5"/>
          <w:sz w:val="24"/>
          <w:szCs w:val="24"/>
          <w:lang w:val="kk-KZ"/>
        </w:rPr>
        <w:t xml:space="preserve"> қателіктері бар</w:t>
      </w:r>
      <w:r w:rsidRPr="00B01A34">
        <w:rPr>
          <w:rFonts w:ascii="Times New Roman" w:hAnsi="Times New Roman"/>
          <w:color w:val="000000"/>
          <w:spacing w:val="-5"/>
          <w:sz w:val="24"/>
          <w:szCs w:val="24"/>
          <w:lang w:val="kk-KZ"/>
        </w:rPr>
        <w:t>, онда бұл теңдеудің оң жағындағы өсімшелер нөлден айрықша қиыспаушылықтар</w:t>
      </w:r>
      <w:r w:rsidRPr="00BC1598">
        <w:rPr>
          <w:rFonts w:ascii="Times New Roman" w:hAnsi="Times New Roman"/>
          <w:color w:val="000000"/>
          <w:spacing w:val="1"/>
          <w:sz w:val="24"/>
          <w:szCs w:val="24"/>
          <w:lang w:val="kk-KZ"/>
        </w:rPr>
        <w:t xml:space="preserve"> </w:t>
      </w:r>
      <w:r w:rsidRPr="00BC1598">
        <w:rPr>
          <w:rFonts w:ascii="Times New Roman" w:hAnsi="Times New Roman"/>
          <w:i/>
          <w:color w:val="000000"/>
          <w:spacing w:val="1"/>
          <w:sz w:val="24"/>
          <w:szCs w:val="24"/>
          <w:lang w:val="kk-KZ"/>
        </w:rPr>
        <w:t>W</w:t>
      </w:r>
      <w:r w:rsidRPr="00BC1598">
        <w:rPr>
          <w:rFonts w:ascii="Times New Roman" w:hAnsi="Times New Roman"/>
          <w:i/>
          <w:color w:val="000000"/>
          <w:spacing w:val="1"/>
          <w:sz w:val="24"/>
          <w:szCs w:val="24"/>
          <w:vertAlign w:val="subscript"/>
          <w:lang w:val="kk-KZ"/>
        </w:rPr>
        <w:t>l</w:t>
      </w:r>
      <w:r w:rsidRPr="00BC1598">
        <w:rPr>
          <w:rFonts w:ascii="Times New Roman" w:hAnsi="Times New Roman"/>
          <w:i/>
          <w:color w:val="000000"/>
          <w:spacing w:val="1"/>
          <w:sz w:val="24"/>
          <w:szCs w:val="24"/>
          <w:lang w:val="kk-KZ"/>
        </w:rPr>
        <w:t>, W</w:t>
      </w:r>
      <w:r w:rsidRPr="00BC1598">
        <w:rPr>
          <w:rFonts w:ascii="Times New Roman" w:hAnsi="Times New Roman"/>
          <w:i/>
          <w:color w:val="000000"/>
          <w:spacing w:val="1"/>
          <w:sz w:val="24"/>
          <w:szCs w:val="24"/>
          <w:vertAlign w:val="subscript"/>
          <w:lang w:val="kk-KZ"/>
        </w:rPr>
        <w:t>2</w:t>
      </w:r>
      <w:r w:rsidRPr="00BC1598">
        <w:rPr>
          <w:rFonts w:ascii="Times New Roman" w:hAnsi="Times New Roman"/>
          <w:i/>
          <w:color w:val="000000"/>
          <w:spacing w:val="1"/>
          <w:sz w:val="24"/>
          <w:szCs w:val="24"/>
          <w:lang w:val="kk-KZ"/>
        </w:rPr>
        <w:t xml:space="preserve">, </w:t>
      </w:r>
      <w:r w:rsidRPr="00BC1598">
        <w:rPr>
          <w:rFonts w:ascii="Times New Roman" w:hAnsi="Times New Roman"/>
          <w:color w:val="000000"/>
          <w:spacing w:val="1"/>
          <w:sz w:val="24"/>
          <w:szCs w:val="24"/>
          <w:lang w:val="kk-KZ"/>
        </w:rPr>
        <w:t xml:space="preserve">..., </w:t>
      </w:r>
      <w:r w:rsidRPr="00BC1598">
        <w:rPr>
          <w:rFonts w:ascii="Times New Roman" w:hAnsi="Times New Roman"/>
          <w:i/>
          <w:color w:val="000000"/>
          <w:spacing w:val="1"/>
          <w:sz w:val="24"/>
          <w:szCs w:val="24"/>
          <w:lang w:val="kk-KZ"/>
        </w:rPr>
        <w:t>W</w:t>
      </w:r>
      <w:r w:rsidRPr="00BC1598">
        <w:rPr>
          <w:rFonts w:ascii="Times New Roman" w:hAnsi="Times New Roman"/>
          <w:i/>
          <w:color w:val="000000"/>
          <w:spacing w:val="1"/>
          <w:sz w:val="24"/>
          <w:szCs w:val="24"/>
          <w:vertAlign w:val="subscript"/>
          <w:lang w:val="kk-KZ"/>
        </w:rPr>
        <w:t>r</w:t>
      </w:r>
      <w:r w:rsidRPr="00B01A34">
        <w:rPr>
          <w:rFonts w:ascii="Times New Roman" w:hAnsi="Times New Roman"/>
          <w:i/>
          <w:color w:val="000000"/>
          <w:spacing w:val="1"/>
          <w:sz w:val="24"/>
          <w:szCs w:val="24"/>
          <w:vertAlign w:val="subscript"/>
          <w:lang w:val="kk-KZ"/>
        </w:rPr>
        <w:t xml:space="preserve"> </w:t>
      </w:r>
      <w:r w:rsidRPr="00B01A34">
        <w:rPr>
          <w:rFonts w:ascii="Times New Roman" w:hAnsi="Times New Roman"/>
          <w:color w:val="000000"/>
          <w:spacing w:val="1"/>
          <w:sz w:val="24"/>
          <w:szCs w:val="24"/>
          <w:lang w:val="kk-KZ"/>
        </w:rPr>
        <w:t>алынады</w:t>
      </w:r>
      <w:r w:rsidRPr="00BC1598">
        <w:rPr>
          <w:rFonts w:ascii="Times New Roman" w:hAnsi="Times New Roman"/>
          <w:i/>
          <w:color w:val="000000"/>
          <w:spacing w:val="1"/>
          <w:sz w:val="24"/>
          <w:szCs w:val="24"/>
          <w:lang w:val="kk-KZ"/>
        </w:rPr>
        <w:t xml:space="preserve">. </w:t>
      </w:r>
      <w:r w:rsidRPr="00B01A34">
        <w:rPr>
          <w:rFonts w:ascii="Times New Roman" w:hAnsi="Times New Roman"/>
          <w:color w:val="000000"/>
          <w:spacing w:val="-3"/>
          <w:sz w:val="24"/>
          <w:szCs w:val="24"/>
          <w:lang w:val="kk-KZ"/>
        </w:rPr>
        <w:t>Осы тәсілмен</w:t>
      </w:r>
      <w:r w:rsidRPr="00BC1598">
        <w:rPr>
          <w:rFonts w:ascii="Times New Roman" w:hAnsi="Times New Roman"/>
          <w:color w:val="000000"/>
          <w:spacing w:val="-3"/>
          <w:sz w:val="24"/>
          <w:szCs w:val="24"/>
          <w:lang w:val="kk-KZ"/>
        </w:rPr>
        <w:t xml:space="preserve">, </w:t>
      </w:r>
      <w:r w:rsidRPr="00B01A34">
        <w:rPr>
          <w:rFonts w:ascii="Times New Roman" w:hAnsi="Times New Roman"/>
          <w:color w:val="000000"/>
          <w:spacing w:val="-3"/>
          <w:sz w:val="24"/>
          <w:szCs w:val="24"/>
          <w:lang w:val="kk-KZ"/>
        </w:rPr>
        <w:t>шартты теңдеулер жүйесі</w:t>
      </w:r>
      <w:r w:rsidRPr="00BC1598">
        <w:rPr>
          <w:rFonts w:ascii="Times New Roman" w:hAnsi="Times New Roman"/>
          <w:color w:val="000000"/>
          <w:spacing w:val="-3"/>
          <w:sz w:val="24"/>
          <w:szCs w:val="24"/>
          <w:lang w:val="kk-KZ"/>
        </w:rPr>
        <w:t xml:space="preserve"> (6.2) </w:t>
      </w:r>
      <w:r w:rsidRPr="00B01A34">
        <w:rPr>
          <w:rFonts w:ascii="Times New Roman" w:hAnsi="Times New Roman"/>
          <w:color w:val="000000"/>
          <w:spacing w:val="-3"/>
          <w:sz w:val="24"/>
          <w:szCs w:val="24"/>
          <w:lang w:val="kk-KZ"/>
        </w:rPr>
        <w:t>келесідей болады</w:t>
      </w:r>
      <w:r w:rsidRPr="00BC1598">
        <w:rPr>
          <w:rFonts w:ascii="Times New Roman" w:hAnsi="Times New Roman"/>
          <w:color w:val="000000"/>
          <w:spacing w:val="-1"/>
          <w:sz w:val="24"/>
          <w:szCs w:val="24"/>
          <w:lang w:val="kk-KZ"/>
        </w:rPr>
        <w:t>:</w:t>
      </w:r>
    </w:p>
    <w:p w:rsidR="00BC1598" w:rsidRPr="00BC1598" w:rsidRDefault="00BC1598" w:rsidP="00BC1598">
      <w:pPr>
        <w:shd w:val="clear" w:color="auto" w:fill="FFFFFF"/>
        <w:tabs>
          <w:tab w:val="left" w:pos="3261"/>
        </w:tabs>
        <w:ind w:firstLine="454"/>
        <w:rPr>
          <w:rFonts w:ascii="Times New Roman" w:hAnsi="Times New Roman"/>
          <w:color w:val="000000"/>
          <w:spacing w:val="2"/>
          <w:sz w:val="24"/>
          <w:szCs w:val="24"/>
          <w:highlight w:val="yellow"/>
          <w:lang w:val="kk-KZ"/>
        </w:rPr>
      </w:pPr>
      <w:r w:rsidRPr="00BC1598">
        <w:rPr>
          <w:rFonts w:ascii="Times New Roman" w:hAnsi="Times New Roman"/>
          <w:color w:val="000000"/>
          <w:spacing w:val="3"/>
          <w:sz w:val="24"/>
          <w:szCs w:val="24"/>
          <w:vertAlign w:val="subscript"/>
          <w:lang w:val="kk-KZ"/>
        </w:rPr>
        <w:tab/>
      </w:r>
      <w:r w:rsidRPr="00B01A34">
        <w:rPr>
          <w:rFonts w:ascii="Times New Roman" w:hAnsi="Times New Roman"/>
          <w:color w:val="000000"/>
          <w:spacing w:val="3"/>
          <w:position w:val="-66"/>
          <w:sz w:val="24"/>
          <w:szCs w:val="24"/>
          <w:vertAlign w:val="subscript"/>
        </w:rPr>
        <w:object w:dxaOrig="2299" w:dyaOrig="1440">
          <v:shape id="_x0000_i1026" type="#_x0000_t75" style="width:115.2pt;height:1in" o:ole="" fillcolor="window">
            <v:imagedata r:id="rId5" o:title=""/>
          </v:shape>
          <o:OLEObject Type="Embed" ProgID="Equation.3" ShapeID="_x0000_i1026" DrawAspect="Content" ObjectID="_1640432141" r:id="rId7"/>
        </w:object>
      </w:r>
      <w:r w:rsidRPr="00BC1598">
        <w:rPr>
          <w:rFonts w:ascii="Times New Roman" w:hAnsi="Times New Roman"/>
          <w:color w:val="000000"/>
          <w:spacing w:val="2"/>
          <w:sz w:val="24"/>
          <w:szCs w:val="24"/>
          <w:lang w:val="kk-KZ"/>
        </w:rPr>
        <w:t xml:space="preserve"> </w:t>
      </w:r>
      <w:r w:rsidRPr="00BC1598">
        <w:rPr>
          <w:rFonts w:ascii="Times New Roman" w:hAnsi="Times New Roman"/>
          <w:color w:val="000000"/>
          <w:spacing w:val="2"/>
          <w:sz w:val="24"/>
          <w:szCs w:val="24"/>
          <w:lang w:val="kk-KZ"/>
        </w:rPr>
        <w:tab/>
      </w:r>
      <w:r w:rsidRPr="00BC1598">
        <w:rPr>
          <w:rFonts w:ascii="Times New Roman" w:hAnsi="Times New Roman"/>
          <w:color w:val="000000"/>
          <w:spacing w:val="2"/>
          <w:sz w:val="24"/>
          <w:szCs w:val="24"/>
          <w:lang w:val="kk-KZ"/>
        </w:rPr>
        <w:tab/>
      </w:r>
      <w:r w:rsidRPr="00BC1598">
        <w:rPr>
          <w:rFonts w:ascii="Times New Roman" w:hAnsi="Times New Roman"/>
          <w:color w:val="000000"/>
          <w:spacing w:val="2"/>
          <w:sz w:val="24"/>
          <w:szCs w:val="24"/>
          <w:lang w:val="kk-KZ"/>
        </w:rPr>
        <w:tab/>
      </w:r>
      <w:r w:rsidRPr="00BC1598">
        <w:rPr>
          <w:rFonts w:ascii="Times New Roman" w:hAnsi="Times New Roman"/>
          <w:color w:val="000000"/>
          <w:spacing w:val="2"/>
          <w:sz w:val="24"/>
          <w:szCs w:val="24"/>
          <w:lang w:val="kk-KZ"/>
        </w:rPr>
        <w:tab/>
        <w:t xml:space="preserve">             (6.4)</w:t>
      </w:r>
    </w:p>
    <w:p w:rsidR="00BC1598" w:rsidRPr="00BC1598" w:rsidRDefault="00BC1598" w:rsidP="00BC1598">
      <w:pPr>
        <w:shd w:val="clear" w:color="auto" w:fill="FFFFFF"/>
        <w:ind w:firstLine="454"/>
        <w:rPr>
          <w:rFonts w:ascii="Times New Roman" w:hAnsi="Times New Roman"/>
          <w:i/>
          <w:color w:val="000000"/>
          <w:spacing w:val="4"/>
          <w:sz w:val="24"/>
          <w:szCs w:val="24"/>
          <w:lang w:val="kk-KZ"/>
        </w:rPr>
      </w:pPr>
      <w:r w:rsidRPr="00BC1598">
        <w:rPr>
          <w:rFonts w:ascii="Times New Roman" w:hAnsi="Times New Roman"/>
          <w:i/>
          <w:color w:val="000000"/>
          <w:spacing w:val="-5"/>
          <w:sz w:val="24"/>
          <w:szCs w:val="24"/>
          <w:lang w:val="kk-KZ"/>
        </w:rPr>
        <w:t>W</w:t>
      </w:r>
      <w:r w:rsidRPr="00B01A34">
        <w:rPr>
          <w:rFonts w:ascii="Times New Roman" w:hAnsi="Times New Roman"/>
          <w:i/>
          <w:color w:val="000000"/>
          <w:spacing w:val="-5"/>
          <w:sz w:val="24"/>
          <w:szCs w:val="24"/>
          <w:lang w:val="kk-KZ"/>
        </w:rPr>
        <w:t xml:space="preserve"> </w:t>
      </w:r>
      <w:r w:rsidRPr="00B01A34">
        <w:rPr>
          <w:rFonts w:ascii="Times New Roman" w:hAnsi="Times New Roman"/>
          <w:color w:val="000000"/>
          <w:spacing w:val="-5"/>
          <w:sz w:val="24"/>
          <w:szCs w:val="24"/>
          <w:lang w:val="kk-KZ"/>
        </w:rPr>
        <w:t>қиыспаушылықтарын шектеу үшін өлшеулер нәтижесі теңдеуіне түзетулер енгізу керек болады</w:t>
      </w:r>
      <w:r w:rsidRPr="00BC1598">
        <w:rPr>
          <w:rFonts w:ascii="Times New Roman" w:hAnsi="Times New Roman"/>
          <w:color w:val="000000"/>
          <w:spacing w:val="4"/>
          <w:sz w:val="24"/>
          <w:szCs w:val="24"/>
          <w:lang w:val="kk-KZ"/>
        </w:rPr>
        <w:t xml:space="preserve"> </w:t>
      </w:r>
      <w:r w:rsidRPr="00B01A34">
        <w:rPr>
          <w:rFonts w:ascii="Times New Roman" w:hAnsi="Times New Roman"/>
          <w:color w:val="000000"/>
          <w:spacing w:val="4"/>
          <w:sz w:val="24"/>
          <w:szCs w:val="24"/>
        </w:rPr>
        <w:sym w:font="Symbol" w:char="F075"/>
      </w:r>
      <w:r w:rsidRPr="00BC1598">
        <w:rPr>
          <w:rFonts w:ascii="Times New Roman" w:hAnsi="Times New Roman"/>
          <w:color w:val="000000"/>
          <w:spacing w:val="4"/>
          <w:sz w:val="24"/>
          <w:szCs w:val="24"/>
          <w:vertAlign w:val="subscript"/>
          <w:lang w:val="kk-KZ"/>
        </w:rPr>
        <w:t xml:space="preserve">i </w:t>
      </w:r>
      <w:r w:rsidRPr="00BC1598">
        <w:rPr>
          <w:rFonts w:ascii="Times New Roman" w:hAnsi="Times New Roman"/>
          <w:color w:val="000000"/>
          <w:spacing w:val="4"/>
          <w:sz w:val="24"/>
          <w:szCs w:val="24"/>
          <w:lang w:val="kk-KZ"/>
        </w:rPr>
        <w:t xml:space="preserve">(i = 1, </w:t>
      </w:r>
      <w:r w:rsidRPr="00BC1598">
        <w:rPr>
          <w:rFonts w:ascii="Times New Roman" w:hAnsi="Times New Roman"/>
          <w:color w:val="000000"/>
          <w:spacing w:val="14"/>
          <w:sz w:val="24"/>
          <w:szCs w:val="24"/>
          <w:lang w:val="kk-KZ"/>
        </w:rPr>
        <w:t>2,...,</w:t>
      </w:r>
      <w:r w:rsidRPr="00BC1598">
        <w:rPr>
          <w:rFonts w:ascii="Times New Roman" w:hAnsi="Times New Roman"/>
          <w:color w:val="000000"/>
          <w:spacing w:val="4"/>
          <w:sz w:val="24"/>
          <w:szCs w:val="24"/>
          <w:lang w:val="kk-KZ"/>
        </w:rPr>
        <w:t xml:space="preserve"> </w:t>
      </w:r>
      <w:r w:rsidRPr="00BC1598">
        <w:rPr>
          <w:rFonts w:ascii="Times New Roman" w:hAnsi="Times New Roman"/>
          <w:i/>
          <w:color w:val="000000"/>
          <w:spacing w:val="4"/>
          <w:sz w:val="24"/>
          <w:szCs w:val="24"/>
          <w:lang w:val="kk-KZ"/>
        </w:rPr>
        <w:t>п).</w:t>
      </w:r>
    </w:p>
    <w:p w:rsidR="00BC1598" w:rsidRPr="00BC1598" w:rsidRDefault="00BC1598" w:rsidP="00BC1598">
      <w:pPr>
        <w:shd w:val="clear" w:color="auto" w:fill="FFFFFF"/>
        <w:ind w:firstLine="454"/>
        <w:rPr>
          <w:rFonts w:ascii="Times New Roman" w:hAnsi="Times New Roman"/>
          <w:sz w:val="24"/>
          <w:szCs w:val="24"/>
          <w:lang w:val="kk-KZ"/>
        </w:rPr>
      </w:pPr>
      <w:r w:rsidRPr="00B01A34">
        <w:rPr>
          <w:rFonts w:ascii="Times New Roman" w:hAnsi="Times New Roman"/>
          <w:color w:val="000000"/>
          <w:sz w:val="24"/>
          <w:szCs w:val="24"/>
          <w:lang w:val="kk-KZ"/>
        </w:rPr>
        <w:t>Теңестірілген мәндер өсімшесін өлшенген мәнмен белгілеп алатынымыз:</w:t>
      </w:r>
    </w:p>
    <w:p w:rsidR="00BC1598" w:rsidRPr="00B01A34" w:rsidRDefault="00BC1598" w:rsidP="00BC1598">
      <w:pPr>
        <w:shd w:val="clear" w:color="auto" w:fill="FFFFFF"/>
        <w:tabs>
          <w:tab w:val="left" w:pos="6413"/>
        </w:tabs>
        <w:ind w:firstLine="454"/>
        <w:jc w:val="right"/>
        <w:rPr>
          <w:rFonts w:ascii="Times New Roman" w:hAnsi="Times New Roman"/>
          <w:color w:val="000000"/>
          <w:spacing w:val="-4"/>
          <w:w w:val="127"/>
          <w:sz w:val="24"/>
          <w:szCs w:val="24"/>
          <w:lang w:val="kk-KZ"/>
        </w:rPr>
      </w:pPr>
      <w:r w:rsidRPr="00B01A34">
        <w:rPr>
          <w:rFonts w:ascii="Times New Roman" w:hAnsi="Times New Roman"/>
          <w:i/>
          <w:color w:val="000000"/>
          <w:position w:val="-12"/>
          <w:sz w:val="24"/>
          <w:szCs w:val="24"/>
        </w:rPr>
        <w:object w:dxaOrig="1140" w:dyaOrig="380">
          <v:shape id="_x0000_i1027" type="#_x0000_t75" style="width:56.95pt;height:18.8pt" o:ole="" fillcolor="window">
            <v:imagedata r:id="rId8" o:title=""/>
          </v:shape>
          <o:OLEObject Type="Embed" ProgID="Equation.3" ShapeID="_x0000_i1027" DrawAspect="Content" ObjectID="_1640432142" r:id="rId9"/>
        </w:object>
      </w:r>
      <w:r w:rsidRPr="00BC1598">
        <w:rPr>
          <w:rFonts w:ascii="Times New Roman" w:hAnsi="Times New Roman"/>
          <w:i/>
          <w:color w:val="000000"/>
          <w:sz w:val="24"/>
          <w:szCs w:val="24"/>
          <w:lang w:val="kk-KZ"/>
        </w:rPr>
        <w:tab/>
      </w:r>
      <w:r w:rsidRPr="00BC1598">
        <w:rPr>
          <w:rFonts w:ascii="Times New Roman" w:hAnsi="Times New Roman"/>
          <w:color w:val="000000"/>
          <w:sz w:val="24"/>
          <w:szCs w:val="24"/>
          <w:lang w:val="kk-KZ"/>
        </w:rPr>
        <w:t>(6.5</w:t>
      </w:r>
      <w:r w:rsidRPr="00BC1598">
        <w:rPr>
          <w:rFonts w:ascii="Times New Roman" w:hAnsi="Times New Roman"/>
          <w:color w:val="000000"/>
          <w:spacing w:val="-4"/>
          <w:w w:val="127"/>
          <w:sz w:val="24"/>
          <w:szCs w:val="24"/>
          <w:lang w:val="kk-KZ"/>
        </w:rPr>
        <w:t>)</w:t>
      </w:r>
    </w:p>
    <w:p w:rsidR="00BC1598" w:rsidRPr="00BC1598" w:rsidRDefault="00BC1598" w:rsidP="00BC1598">
      <w:pPr>
        <w:shd w:val="clear" w:color="auto" w:fill="FFFFFF"/>
        <w:ind w:firstLine="454"/>
        <w:rPr>
          <w:rFonts w:ascii="Times New Roman" w:hAnsi="Times New Roman"/>
          <w:sz w:val="24"/>
          <w:szCs w:val="24"/>
          <w:lang w:val="kk-KZ"/>
        </w:rPr>
      </w:pPr>
    </w:p>
    <w:p w:rsidR="00BC1598" w:rsidRPr="00BC1598" w:rsidRDefault="00BC1598" w:rsidP="00BC1598">
      <w:pPr>
        <w:shd w:val="clear" w:color="auto" w:fill="FFFFFF"/>
        <w:tabs>
          <w:tab w:val="left" w:pos="3261"/>
        </w:tabs>
        <w:ind w:firstLine="454"/>
        <w:rPr>
          <w:rFonts w:ascii="Times New Roman" w:hAnsi="Times New Roman"/>
          <w:color w:val="000000"/>
          <w:spacing w:val="2"/>
          <w:sz w:val="24"/>
          <w:szCs w:val="24"/>
          <w:highlight w:val="yellow"/>
          <w:lang w:val="kk-KZ"/>
        </w:rPr>
      </w:pPr>
      <w:r w:rsidRPr="00BC1598">
        <w:rPr>
          <w:rFonts w:ascii="Times New Roman" w:hAnsi="Times New Roman"/>
          <w:color w:val="000000"/>
          <w:spacing w:val="3"/>
          <w:sz w:val="24"/>
          <w:szCs w:val="24"/>
          <w:vertAlign w:val="subscript"/>
          <w:lang w:val="kk-KZ"/>
        </w:rPr>
        <w:tab/>
      </w:r>
      <w:r w:rsidRPr="00B01A34">
        <w:rPr>
          <w:rFonts w:ascii="Times New Roman" w:hAnsi="Times New Roman"/>
          <w:color w:val="000000"/>
          <w:spacing w:val="3"/>
          <w:position w:val="-70"/>
          <w:sz w:val="24"/>
          <w:szCs w:val="24"/>
          <w:vertAlign w:val="subscript"/>
        </w:rPr>
        <w:object w:dxaOrig="3480" w:dyaOrig="1520">
          <v:shape id="_x0000_i1028" type="#_x0000_t75" style="width:174.05pt;height:75.75pt" o:ole="" fillcolor="window">
            <v:imagedata r:id="rId10" o:title=""/>
          </v:shape>
          <o:OLEObject Type="Embed" ProgID="Equation.3" ShapeID="_x0000_i1028" DrawAspect="Content" ObjectID="_1640432143" r:id="rId11"/>
        </w:object>
      </w:r>
      <w:r w:rsidRPr="00BC1598">
        <w:rPr>
          <w:rFonts w:ascii="Times New Roman" w:hAnsi="Times New Roman"/>
          <w:color w:val="000000"/>
          <w:spacing w:val="2"/>
          <w:sz w:val="24"/>
          <w:szCs w:val="24"/>
          <w:lang w:val="kk-KZ"/>
        </w:rPr>
        <w:t xml:space="preserve"> </w:t>
      </w:r>
      <w:r w:rsidRPr="00BC1598">
        <w:rPr>
          <w:rFonts w:ascii="Times New Roman" w:hAnsi="Times New Roman"/>
          <w:color w:val="000000"/>
          <w:spacing w:val="2"/>
          <w:sz w:val="24"/>
          <w:szCs w:val="24"/>
          <w:lang w:val="kk-KZ"/>
        </w:rPr>
        <w:tab/>
      </w:r>
      <w:r w:rsidRPr="00BC1598">
        <w:rPr>
          <w:rFonts w:ascii="Times New Roman" w:hAnsi="Times New Roman"/>
          <w:color w:val="000000"/>
          <w:spacing w:val="2"/>
          <w:sz w:val="24"/>
          <w:szCs w:val="24"/>
          <w:lang w:val="kk-KZ"/>
        </w:rPr>
        <w:tab/>
        <w:t xml:space="preserve">              (6.6)</w:t>
      </w:r>
    </w:p>
    <w:p w:rsidR="00BC1598" w:rsidRPr="00B01A34" w:rsidRDefault="00BC1598" w:rsidP="00BC1598">
      <w:pPr>
        <w:shd w:val="clear" w:color="auto" w:fill="FFFFFF"/>
        <w:ind w:firstLine="454"/>
        <w:rPr>
          <w:rFonts w:ascii="Times New Roman" w:hAnsi="Times New Roman"/>
          <w:sz w:val="24"/>
          <w:szCs w:val="24"/>
          <w:lang w:val="kk-KZ"/>
        </w:rPr>
      </w:pPr>
      <w:r w:rsidRPr="00B01A34">
        <w:rPr>
          <w:rFonts w:ascii="Times New Roman" w:hAnsi="Times New Roman"/>
          <w:color w:val="000000"/>
          <w:spacing w:val="-4"/>
          <w:sz w:val="24"/>
          <w:szCs w:val="24"/>
          <w:lang w:val="kk-KZ"/>
        </w:rPr>
        <w:t xml:space="preserve">Осыдан, теңестірілген өлшенген өсімшелер шамасы теңестіру шарты </w:t>
      </w:r>
      <w:r w:rsidRPr="00BC1598">
        <w:rPr>
          <w:rFonts w:ascii="Times New Roman" w:hAnsi="Times New Roman"/>
          <w:color w:val="000000"/>
          <w:spacing w:val="1"/>
          <w:sz w:val="24"/>
          <w:szCs w:val="24"/>
          <w:lang w:val="kk-KZ"/>
        </w:rPr>
        <w:t xml:space="preserve"> (6.2)</w:t>
      </w:r>
      <w:r w:rsidRPr="00B01A34">
        <w:rPr>
          <w:rFonts w:ascii="Times New Roman" w:hAnsi="Times New Roman"/>
          <w:color w:val="000000"/>
          <w:spacing w:val="1"/>
          <w:sz w:val="24"/>
          <w:szCs w:val="24"/>
          <w:lang w:val="kk-KZ"/>
        </w:rPr>
        <w:t xml:space="preserve"> қанағаттандыруы тиіс. Теңестіру технологиясы алдын ала қарастырылған бір ған түзету мәні </w:t>
      </w:r>
      <w:r w:rsidRPr="00B01A34">
        <w:rPr>
          <w:rFonts w:ascii="Times New Roman" w:hAnsi="Times New Roman"/>
          <w:color w:val="000000"/>
          <w:spacing w:val="4"/>
          <w:sz w:val="24"/>
          <w:szCs w:val="24"/>
        </w:rPr>
        <w:sym w:font="Symbol" w:char="F075"/>
      </w:r>
      <w:r w:rsidRPr="00B01A34">
        <w:rPr>
          <w:rFonts w:ascii="Times New Roman" w:hAnsi="Times New Roman"/>
          <w:color w:val="000000"/>
          <w:spacing w:val="4"/>
          <w:sz w:val="24"/>
          <w:szCs w:val="24"/>
          <w:vertAlign w:val="subscript"/>
          <w:lang w:val="kk-KZ"/>
        </w:rPr>
        <w:t xml:space="preserve">i </w:t>
      </w:r>
      <w:r w:rsidRPr="00B01A34">
        <w:rPr>
          <w:rFonts w:ascii="Times New Roman" w:hAnsi="Times New Roman"/>
          <w:color w:val="000000"/>
          <w:spacing w:val="-7"/>
          <w:sz w:val="24"/>
          <w:szCs w:val="24"/>
          <w:lang w:val="kk-KZ"/>
        </w:rPr>
        <w:t xml:space="preserve"> өлшеу нәтижесін</w:t>
      </w:r>
      <w:r w:rsidRPr="00B01A34">
        <w:rPr>
          <w:rFonts w:ascii="Times New Roman" w:hAnsi="Times New Roman"/>
          <w:i/>
          <w:color w:val="000000"/>
          <w:spacing w:val="-5"/>
          <w:sz w:val="24"/>
          <w:szCs w:val="24"/>
          <w:lang w:val="kk-KZ"/>
        </w:rPr>
        <w:t xml:space="preserve"> х'</w:t>
      </w:r>
      <w:r w:rsidRPr="00B01A34">
        <w:rPr>
          <w:rFonts w:ascii="Times New Roman" w:hAnsi="Times New Roman"/>
          <w:i/>
          <w:color w:val="000000"/>
          <w:spacing w:val="-5"/>
          <w:sz w:val="24"/>
          <w:szCs w:val="24"/>
          <w:vertAlign w:val="subscript"/>
          <w:lang w:val="kk-KZ"/>
        </w:rPr>
        <w:t>i</w:t>
      </w:r>
      <w:r w:rsidRPr="00B01A34">
        <w:rPr>
          <w:rFonts w:ascii="Times New Roman" w:hAnsi="Times New Roman"/>
          <w:i/>
          <w:color w:val="000000"/>
          <w:spacing w:val="-5"/>
          <w:sz w:val="24"/>
          <w:szCs w:val="24"/>
          <w:lang w:val="kk-KZ"/>
        </w:rPr>
        <w:t xml:space="preserve"> </w:t>
      </w:r>
      <w:r w:rsidRPr="00B01A34">
        <w:rPr>
          <w:rFonts w:ascii="Times New Roman" w:hAnsi="Times New Roman"/>
          <w:color w:val="000000"/>
          <w:spacing w:val="-5"/>
          <w:sz w:val="24"/>
          <w:szCs w:val="24"/>
          <w:lang w:val="kk-KZ"/>
        </w:rPr>
        <w:t xml:space="preserve">түзетеді. Бұл есептің қиындығы, </w:t>
      </w:r>
      <w:r w:rsidRPr="00B01A34">
        <w:rPr>
          <w:rFonts w:ascii="Times New Roman" w:hAnsi="Times New Roman"/>
          <w:color w:val="000000"/>
          <w:spacing w:val="-3"/>
          <w:sz w:val="24"/>
          <w:szCs w:val="24"/>
          <w:lang w:val="kk-KZ"/>
        </w:rPr>
        <w:t>(6.6) теңестіру жүйесі белгісіз және көптеген шешу жолдары болады. Бірақ қосымша бір уақытта қиыспаушылықтарды жоятын</w:t>
      </w:r>
      <w:r w:rsidRPr="00B01A34">
        <w:rPr>
          <w:rFonts w:ascii="Times New Roman" w:hAnsi="Times New Roman"/>
          <w:i/>
          <w:color w:val="000000"/>
          <w:spacing w:val="-2"/>
          <w:sz w:val="24"/>
          <w:szCs w:val="24"/>
          <w:lang w:val="kk-KZ"/>
        </w:rPr>
        <w:t xml:space="preserve"> W</w:t>
      </w:r>
      <w:r w:rsidRPr="00B01A34">
        <w:rPr>
          <w:rFonts w:ascii="Times New Roman" w:hAnsi="Times New Roman"/>
          <w:color w:val="000000"/>
          <w:spacing w:val="-2"/>
          <w:sz w:val="24"/>
          <w:szCs w:val="24"/>
          <w:lang w:val="kk-KZ"/>
        </w:rPr>
        <w:t xml:space="preserve"> ықтимал мәндерді табатын және іздеген өсімшелерді</w:t>
      </w:r>
      <w:r w:rsidRPr="00B01A34">
        <w:rPr>
          <w:rFonts w:ascii="Times New Roman" w:hAnsi="Times New Roman"/>
          <w:color w:val="000000"/>
          <w:spacing w:val="-3"/>
          <w:sz w:val="24"/>
          <w:szCs w:val="24"/>
          <w:lang w:val="kk-KZ"/>
        </w:rPr>
        <w:t xml:space="preserve">  шарттар негізінде есептеп шығарады. Бұл жағдайда ең кіші квадраттар тәсіін қолдану қолайлы болады. </w:t>
      </w:r>
    </w:p>
    <w:p w:rsidR="00BC1598" w:rsidRPr="00B01A34" w:rsidRDefault="00BC1598" w:rsidP="00BC1598">
      <w:pPr>
        <w:shd w:val="clear" w:color="auto" w:fill="FFFFFF"/>
        <w:tabs>
          <w:tab w:val="left" w:pos="6413"/>
        </w:tabs>
        <w:ind w:firstLine="454"/>
        <w:jc w:val="right"/>
        <w:rPr>
          <w:rFonts w:ascii="Times New Roman" w:hAnsi="Times New Roman"/>
          <w:sz w:val="24"/>
          <w:szCs w:val="24"/>
          <w:lang w:val="kk-KZ"/>
        </w:rPr>
      </w:pPr>
    </w:p>
    <w:p w:rsidR="00BC1598" w:rsidRPr="00B01A34" w:rsidRDefault="00BC1598" w:rsidP="00BC1598">
      <w:pPr>
        <w:shd w:val="clear" w:color="auto" w:fill="FFFFFF"/>
        <w:ind w:firstLine="454"/>
        <w:rPr>
          <w:rFonts w:ascii="Times New Roman" w:hAnsi="Times New Roman"/>
          <w:b/>
          <w:color w:val="000000"/>
          <w:spacing w:val="6"/>
          <w:sz w:val="24"/>
          <w:szCs w:val="24"/>
          <w:lang w:val="kk-KZ"/>
        </w:rPr>
      </w:pPr>
      <w:r w:rsidRPr="00B01A34">
        <w:rPr>
          <w:rFonts w:ascii="Times New Roman" w:hAnsi="Times New Roman"/>
          <w:b/>
          <w:color w:val="000000"/>
          <w:spacing w:val="6"/>
          <w:sz w:val="24"/>
          <w:szCs w:val="24"/>
          <w:lang w:val="kk-KZ"/>
        </w:rPr>
        <w:t>Ең кіші  квадраттар принцпі</w:t>
      </w:r>
    </w:p>
    <w:p w:rsidR="00BC1598" w:rsidRPr="00B01A34" w:rsidRDefault="00BC1598" w:rsidP="00BC1598">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 xml:space="preserve">1806 жылы француз математигі Лежандр сызықты теңдеулердің белгісіз жүйелерін анықтайтын өлшеулер нәтижесіне белгісіз түзетулер енгізетін ең кіші квадраттар әдісі деген атқа ие болған тәсілді ұсынды. Бұл тәсілде қосымша күшейткіштерге бағынатын – </w:t>
      </w:r>
      <w:r w:rsidRPr="00B01A34">
        <w:rPr>
          <w:rFonts w:ascii="Times New Roman" w:hAnsi="Times New Roman"/>
          <w:i/>
          <w:color w:val="000000"/>
          <w:spacing w:val="-6"/>
          <w:sz w:val="24"/>
          <w:szCs w:val="24"/>
          <w:lang w:val="kk-KZ"/>
        </w:rPr>
        <w:t xml:space="preserve">v </w:t>
      </w:r>
      <w:r w:rsidRPr="00B01A34">
        <w:rPr>
          <w:rFonts w:ascii="Times New Roman" w:hAnsi="Times New Roman"/>
          <w:color w:val="000000"/>
          <w:spacing w:val="-6"/>
          <w:sz w:val="24"/>
          <w:szCs w:val="24"/>
          <w:lang w:val="kk-KZ"/>
        </w:rPr>
        <w:t>түзетулер қосындысының нақты өлшеулеріне енгізетін квадраты минимумға тең болуы керек, түзетулердің басқа кіші қосындыларының квадраты төмендегі теңдеуді қанағаттандыруы тиіс:</w:t>
      </w:r>
    </w:p>
    <w:p w:rsidR="00BC1598" w:rsidRPr="00B01A34" w:rsidRDefault="00BC1598" w:rsidP="00BC1598">
      <w:pPr>
        <w:shd w:val="clear" w:color="auto" w:fill="FFFFFF"/>
        <w:ind w:firstLine="454"/>
        <w:jc w:val="center"/>
        <w:rPr>
          <w:rFonts w:ascii="Times New Roman" w:hAnsi="Times New Roman"/>
          <w:sz w:val="24"/>
          <w:szCs w:val="24"/>
          <w:lang w:val="en-US"/>
        </w:rPr>
      </w:pPr>
      <w:r w:rsidRPr="00B01A34">
        <w:rPr>
          <w:rFonts w:ascii="Times New Roman" w:hAnsi="Times New Roman"/>
          <w:i/>
          <w:color w:val="000000"/>
          <w:spacing w:val="-6"/>
          <w:position w:val="-12"/>
          <w:sz w:val="24"/>
          <w:szCs w:val="24"/>
          <w:lang w:val="en-US"/>
        </w:rPr>
        <w:object w:dxaOrig="2079" w:dyaOrig="380">
          <v:shape id="_x0000_i1029" type="#_x0000_t75" style="width:103.95pt;height:18.8pt" o:ole="" fillcolor="window">
            <v:imagedata r:id="rId12" o:title=""/>
          </v:shape>
          <o:OLEObject Type="Embed" ProgID="Equation.3" ShapeID="_x0000_i1029" DrawAspect="Content" ObjectID="_1640432144" r:id="rId13"/>
        </w:object>
      </w:r>
    </w:p>
    <w:p w:rsidR="00BC1598" w:rsidRPr="00BC1598" w:rsidRDefault="00BC1598" w:rsidP="00BC1598">
      <w:pPr>
        <w:shd w:val="clear" w:color="auto" w:fill="FFFFFF"/>
        <w:tabs>
          <w:tab w:val="left" w:pos="6221"/>
        </w:tabs>
        <w:ind w:firstLine="454"/>
        <w:rPr>
          <w:rFonts w:ascii="Times New Roman" w:hAnsi="Times New Roman"/>
          <w:sz w:val="24"/>
          <w:szCs w:val="24"/>
          <w:lang w:val="en-US"/>
        </w:rPr>
      </w:pPr>
      <w:r w:rsidRPr="00B01A34">
        <w:rPr>
          <w:rFonts w:ascii="Times New Roman" w:hAnsi="Times New Roman"/>
          <w:color w:val="000000"/>
          <w:spacing w:val="-7"/>
          <w:sz w:val="24"/>
          <w:szCs w:val="24"/>
          <w:lang w:val="kk-KZ"/>
        </w:rPr>
        <w:t xml:space="preserve">Біркелкі емес өлшеулер кезінде қосымша шаттардың қолданылуы: </w:t>
      </w:r>
    </w:p>
    <w:p w:rsidR="00BC1598" w:rsidRPr="00BC1598" w:rsidRDefault="00BC1598" w:rsidP="00BC1598">
      <w:pPr>
        <w:shd w:val="clear" w:color="auto" w:fill="FFFFFF"/>
        <w:tabs>
          <w:tab w:val="left" w:pos="6235"/>
        </w:tabs>
        <w:ind w:firstLine="454"/>
        <w:jc w:val="right"/>
        <w:rPr>
          <w:rFonts w:ascii="Times New Roman" w:hAnsi="Times New Roman"/>
          <w:sz w:val="24"/>
          <w:szCs w:val="24"/>
          <w:lang w:val="en-US"/>
        </w:rPr>
      </w:pPr>
      <w:r w:rsidRPr="00B01A34">
        <w:rPr>
          <w:rFonts w:ascii="Times New Roman" w:hAnsi="Times New Roman"/>
          <w:i/>
          <w:color w:val="000000"/>
          <w:spacing w:val="-6"/>
          <w:position w:val="-12"/>
          <w:sz w:val="24"/>
          <w:szCs w:val="24"/>
          <w:lang w:val="en-US"/>
        </w:rPr>
        <w:object w:dxaOrig="3580" w:dyaOrig="380">
          <v:shape id="_x0000_i1030" type="#_x0000_t75" style="width:179.05pt;height:18.8pt" o:ole="" fillcolor="window">
            <v:imagedata r:id="rId14" o:title=""/>
          </v:shape>
          <o:OLEObject Type="Embed" ProgID="Equation.3" ShapeID="_x0000_i1030" DrawAspect="Content" ObjectID="_1640432145" r:id="rId15"/>
        </w:object>
      </w:r>
      <w:r w:rsidRPr="00BC1598">
        <w:rPr>
          <w:rFonts w:ascii="Times New Roman" w:hAnsi="Times New Roman"/>
          <w:i/>
          <w:color w:val="000000"/>
          <w:spacing w:val="-6"/>
          <w:sz w:val="24"/>
          <w:szCs w:val="24"/>
          <w:lang w:val="en-US"/>
        </w:rPr>
        <w:tab/>
      </w:r>
      <w:r w:rsidRPr="00BC1598">
        <w:rPr>
          <w:rFonts w:ascii="Times New Roman" w:hAnsi="Times New Roman"/>
          <w:i/>
          <w:color w:val="000000"/>
          <w:spacing w:val="-6"/>
          <w:sz w:val="24"/>
          <w:szCs w:val="24"/>
          <w:lang w:val="en-US"/>
        </w:rPr>
        <w:tab/>
      </w:r>
      <w:r w:rsidRPr="00BC1598">
        <w:rPr>
          <w:rFonts w:ascii="Times New Roman" w:hAnsi="Times New Roman"/>
          <w:color w:val="000000"/>
          <w:spacing w:val="-6"/>
          <w:sz w:val="24"/>
          <w:szCs w:val="24"/>
          <w:lang w:val="en-US"/>
        </w:rPr>
        <w:t>(6.7)</w:t>
      </w:r>
    </w:p>
    <w:p w:rsidR="00BC1598" w:rsidRPr="00B01A34" w:rsidRDefault="00BC1598" w:rsidP="00BC1598">
      <w:pPr>
        <w:shd w:val="clear" w:color="auto" w:fill="FFFFFF"/>
        <w:ind w:firstLine="454"/>
        <w:rPr>
          <w:rFonts w:ascii="Times New Roman" w:hAnsi="Times New Roman"/>
          <w:color w:val="000000"/>
          <w:spacing w:val="-6"/>
          <w:sz w:val="24"/>
          <w:szCs w:val="24"/>
          <w:lang w:val="kk-KZ"/>
        </w:rPr>
      </w:pPr>
      <w:r w:rsidRPr="00BC1598">
        <w:rPr>
          <w:rFonts w:ascii="Times New Roman" w:hAnsi="Times New Roman"/>
          <w:color w:val="000000"/>
          <w:spacing w:val="-6"/>
          <w:sz w:val="24"/>
          <w:szCs w:val="24"/>
          <w:lang w:val="en-US"/>
        </w:rPr>
        <w:t xml:space="preserve"> </w:t>
      </w:r>
      <w:proofErr w:type="gramStart"/>
      <w:r w:rsidRPr="00BC1598">
        <w:rPr>
          <w:rFonts w:ascii="Times New Roman" w:hAnsi="Times New Roman"/>
          <w:color w:val="000000"/>
          <w:spacing w:val="-6"/>
          <w:sz w:val="24"/>
          <w:szCs w:val="24"/>
          <w:lang w:val="en-US"/>
        </w:rPr>
        <w:t>(6.7)</w:t>
      </w:r>
      <w:r w:rsidRPr="00B01A34">
        <w:rPr>
          <w:rFonts w:ascii="Times New Roman" w:hAnsi="Times New Roman"/>
          <w:color w:val="000000"/>
          <w:spacing w:val="-6"/>
          <w:sz w:val="24"/>
          <w:szCs w:val="24"/>
          <w:lang w:val="kk-KZ"/>
        </w:rPr>
        <w:t xml:space="preserve"> шарты ең кіші квадраттардың математикалық ережесі болып саналады.</w:t>
      </w:r>
      <w:proofErr w:type="gramEnd"/>
      <w:r w:rsidRPr="00BC1598">
        <w:rPr>
          <w:rFonts w:ascii="Times New Roman" w:hAnsi="Times New Roman"/>
          <w:color w:val="000000"/>
          <w:spacing w:val="-6"/>
          <w:sz w:val="24"/>
          <w:szCs w:val="24"/>
          <w:lang w:val="en-US"/>
        </w:rPr>
        <w:t xml:space="preserve"> </w:t>
      </w:r>
    </w:p>
    <w:p w:rsidR="00BC1598" w:rsidRPr="00B01A34" w:rsidRDefault="00BC1598" w:rsidP="00BC1598">
      <w:pPr>
        <w:shd w:val="clear" w:color="auto" w:fill="FFFFFF"/>
        <w:ind w:firstLine="454"/>
        <w:rPr>
          <w:rFonts w:ascii="Times New Roman" w:hAnsi="Times New Roman"/>
          <w:color w:val="000000"/>
          <w:spacing w:val="-6"/>
          <w:sz w:val="24"/>
          <w:szCs w:val="24"/>
          <w:lang w:val="kk-KZ"/>
        </w:rPr>
      </w:pPr>
      <w:r w:rsidRPr="00B01A34">
        <w:rPr>
          <w:rFonts w:ascii="Times New Roman" w:hAnsi="Times New Roman"/>
          <w:color w:val="000000"/>
          <w:spacing w:val="-6"/>
          <w:sz w:val="24"/>
          <w:szCs w:val="24"/>
          <w:lang w:val="kk-KZ"/>
        </w:rPr>
        <w:t xml:space="preserve">Осылайша, есептеу теңдеулерінің көптеген жүйелерінен </w:t>
      </w:r>
      <w:r w:rsidRPr="00B01A34">
        <w:rPr>
          <w:rFonts w:ascii="Times New Roman" w:hAnsi="Times New Roman"/>
          <w:color w:val="000000"/>
          <w:sz w:val="24"/>
          <w:szCs w:val="24"/>
          <w:lang w:val="kk-KZ"/>
        </w:rPr>
        <w:t xml:space="preserve">(6.6) теңдеуі ғана </w:t>
      </w:r>
      <w:r w:rsidRPr="00B01A34">
        <w:rPr>
          <w:rFonts w:ascii="Times New Roman" w:hAnsi="Times New Roman"/>
          <w:color w:val="000000"/>
          <w:spacing w:val="-7"/>
          <w:sz w:val="24"/>
          <w:szCs w:val="24"/>
          <w:lang w:val="kk-KZ"/>
        </w:rPr>
        <w:t>(6.7) шартына</w:t>
      </w:r>
      <w:r w:rsidRPr="00B01A34">
        <w:rPr>
          <w:rFonts w:ascii="Times New Roman" w:hAnsi="Times New Roman"/>
          <w:color w:val="000000"/>
          <w:sz w:val="24"/>
          <w:szCs w:val="24"/>
          <w:lang w:val="kk-KZ"/>
        </w:rPr>
        <w:t xml:space="preserve"> таңдалаып алынады. Өлшеу нәтижелерінің математикалық өңдеуі жалпылама өсімшелердің </w:t>
      </w:r>
      <w:r w:rsidRPr="00B01A34">
        <w:rPr>
          <w:rFonts w:ascii="Times New Roman" w:hAnsi="Times New Roman"/>
          <w:color w:val="000000"/>
          <w:spacing w:val="-6"/>
          <w:sz w:val="24"/>
          <w:szCs w:val="24"/>
          <w:lang w:val="kk-KZ"/>
        </w:rPr>
        <w:t xml:space="preserve">(6.7) </w:t>
      </w:r>
      <w:r w:rsidRPr="00B01A34">
        <w:rPr>
          <w:rFonts w:ascii="Times New Roman" w:hAnsi="Times New Roman"/>
          <w:color w:val="000000"/>
          <w:sz w:val="24"/>
          <w:szCs w:val="24"/>
          <w:lang w:val="kk-KZ"/>
        </w:rPr>
        <w:t>қажеттілігін сақтай отырып, ең кіші квадраттар тәсілінің теңдеуі деп аталады.</w:t>
      </w:r>
    </w:p>
    <w:p w:rsidR="00BC1598" w:rsidRPr="00B01A34" w:rsidRDefault="00BC1598" w:rsidP="00BC1598">
      <w:pPr>
        <w:shd w:val="clear" w:color="auto" w:fill="FFFFFF"/>
        <w:tabs>
          <w:tab w:val="left" w:pos="4176"/>
        </w:tabs>
        <w:ind w:firstLine="454"/>
        <w:rPr>
          <w:rFonts w:ascii="Times New Roman" w:hAnsi="Times New Roman"/>
          <w:color w:val="000000"/>
          <w:spacing w:val="-5"/>
          <w:sz w:val="24"/>
          <w:szCs w:val="24"/>
          <w:lang w:val="kk-KZ"/>
        </w:rPr>
      </w:pPr>
      <w:r w:rsidRPr="00B01A34">
        <w:rPr>
          <w:rFonts w:ascii="Times New Roman" w:hAnsi="Times New Roman"/>
          <w:color w:val="000000"/>
          <w:spacing w:val="-5"/>
          <w:sz w:val="24"/>
          <w:szCs w:val="24"/>
          <w:lang w:val="kk-KZ"/>
        </w:rPr>
        <w:t>Математикалық тұрғыдан бұл келесі есептеулерді көрсетеді.</w:t>
      </w:r>
    </w:p>
    <w:p w:rsidR="00BC1598" w:rsidRPr="00B01A34" w:rsidRDefault="00BC1598" w:rsidP="00BC1598">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z w:val="24"/>
          <w:szCs w:val="24"/>
          <w:lang w:val="kk-KZ"/>
        </w:rPr>
        <w:t xml:space="preserve">(6.7) функциясының минимумын табу керек болады, егер оның қолданылуы </w:t>
      </w:r>
      <w:r w:rsidRPr="00B01A34">
        <w:rPr>
          <w:rFonts w:ascii="Times New Roman" w:hAnsi="Times New Roman"/>
          <w:i/>
          <w:color w:val="000000"/>
          <w:spacing w:val="3"/>
          <w:sz w:val="24"/>
          <w:szCs w:val="24"/>
          <w:lang w:val="kk-KZ"/>
        </w:rPr>
        <w:t xml:space="preserve">v </w:t>
      </w:r>
      <w:r w:rsidRPr="00B01A34">
        <w:rPr>
          <w:rFonts w:ascii="Times New Roman" w:hAnsi="Times New Roman"/>
          <w:color w:val="000000"/>
          <w:spacing w:val="3"/>
          <w:sz w:val="24"/>
          <w:szCs w:val="24"/>
          <w:lang w:val="kk-KZ"/>
        </w:rPr>
        <w:t>тәуелсіз (6.6) теңдеуімен байланысты болса.</w:t>
      </w:r>
    </w:p>
    <w:p w:rsidR="00BC1598" w:rsidRPr="00B01A34" w:rsidRDefault="00BC1598" w:rsidP="00BC1598">
      <w:pPr>
        <w:shd w:val="clear" w:color="auto" w:fill="FFFFFF"/>
        <w:ind w:firstLine="454"/>
        <w:rPr>
          <w:rFonts w:ascii="Times New Roman" w:hAnsi="Times New Roman"/>
          <w:color w:val="000000"/>
          <w:spacing w:val="3"/>
          <w:sz w:val="24"/>
          <w:szCs w:val="24"/>
          <w:lang w:val="kk-KZ"/>
        </w:rPr>
      </w:pPr>
      <w:r w:rsidRPr="00B01A34">
        <w:rPr>
          <w:rFonts w:ascii="Times New Roman" w:hAnsi="Times New Roman"/>
          <w:color w:val="000000"/>
          <w:spacing w:val="3"/>
          <w:sz w:val="24"/>
          <w:szCs w:val="24"/>
          <w:lang w:val="kk-KZ"/>
        </w:rPr>
        <w:lastRenderedPageBreak/>
        <w:t>Оысндай тапсырманы шешу үшін математикалық сараптауда екі негіщзгі тәсіл қолданылады: Лаграж тәсілі мен белгісіз көбейткіштер тәсілі;</w:t>
      </w:r>
    </w:p>
    <w:p w:rsidR="00BC1598" w:rsidRPr="00B01A34" w:rsidRDefault="00BC1598" w:rsidP="00BC1598">
      <w:pPr>
        <w:shd w:val="clear" w:color="auto" w:fill="FFFFFF"/>
        <w:ind w:firstLine="454"/>
        <w:rPr>
          <w:rFonts w:ascii="Times New Roman" w:hAnsi="Times New Roman"/>
          <w:color w:val="000000"/>
          <w:spacing w:val="-5"/>
          <w:sz w:val="24"/>
          <w:szCs w:val="24"/>
          <w:lang w:val="kk-KZ"/>
        </w:rPr>
      </w:pPr>
      <w:r w:rsidRPr="00B01A34">
        <w:rPr>
          <w:rFonts w:ascii="Times New Roman" w:hAnsi="Times New Roman"/>
          <w:color w:val="000000"/>
          <w:spacing w:val="3"/>
          <w:sz w:val="24"/>
          <w:szCs w:val="24"/>
          <w:lang w:val="kk-KZ"/>
        </w:rPr>
        <w:t>Абсолютті экстремум тәсілі, барлық өлшенген өсімшелер функциясының сәйкес келмейтін параметрлері негізінде көрсетіледі.</w:t>
      </w:r>
    </w:p>
    <w:p w:rsidR="00BC1598" w:rsidRPr="00B01A34" w:rsidRDefault="00BC1598" w:rsidP="00BC1598">
      <w:pPr>
        <w:shd w:val="clear" w:color="auto" w:fill="FFFFFF"/>
        <w:ind w:firstLine="454"/>
        <w:rPr>
          <w:rFonts w:ascii="Times New Roman" w:hAnsi="Times New Roman"/>
          <w:color w:val="000000"/>
          <w:spacing w:val="-7"/>
          <w:sz w:val="24"/>
          <w:szCs w:val="24"/>
          <w:lang w:val="kk-KZ"/>
        </w:rPr>
      </w:pPr>
      <w:r w:rsidRPr="00B01A34">
        <w:rPr>
          <w:rFonts w:ascii="Times New Roman" w:hAnsi="Times New Roman"/>
          <w:color w:val="000000"/>
          <w:spacing w:val="-7"/>
          <w:sz w:val="24"/>
          <w:szCs w:val="24"/>
          <w:lang w:val="kk-KZ"/>
        </w:rPr>
        <w:t>Математикалық өңдеулер теориясы нәтижесінің геодезиялық өлшеулерінің бірінші тәсілі коррелативті (шарттар әдісі немесе шартты өлшеулер) деп аталады, екіншісі – параметрлік (қажетті белгісіздер әдісі немесе орталық (қарама қайшы) өлшеулері) деп аталады.</w:t>
      </w:r>
    </w:p>
    <w:p w:rsidR="00BC14A0" w:rsidRPr="00BC1598" w:rsidRDefault="00BC14A0">
      <w:pPr>
        <w:rPr>
          <w:lang w:val="kk-KZ"/>
        </w:rPr>
      </w:pPr>
    </w:p>
    <w:sectPr w:rsidR="00BC14A0" w:rsidRPr="00BC1598"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365CB4"/>
    <w:multiLevelType w:val="singleLevel"/>
    <w:tmpl w:val="F9E8CE50"/>
    <w:lvl w:ilvl="0">
      <w:start w:val="1"/>
      <w:numFmt w:val="decimal"/>
      <w:lvlText w:val="%1."/>
      <w:legacy w:legacy="1" w:legacySpace="0" w:legacyIndent="264"/>
      <w:lvlJc w:val="left"/>
      <w:rPr>
        <w:rFonts w:ascii="Times New Roman" w:hAnsi="Times New Roman" w:cs="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BC1598"/>
    <w:rsid w:val="00000D30"/>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C1598"/>
    <w:rsid w:val="00BD2E05"/>
    <w:rsid w:val="00CA3D05"/>
    <w:rsid w:val="00CC199D"/>
    <w:rsid w:val="00CD422B"/>
    <w:rsid w:val="00CF6018"/>
    <w:rsid w:val="00D13DF7"/>
    <w:rsid w:val="00D30B60"/>
    <w:rsid w:val="00D6395C"/>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598"/>
    <w:pPr>
      <w:ind w:firstLine="0"/>
    </w:pPr>
    <w:rPr>
      <w:rFonts w:ascii="Calibri" w:eastAsia="Calibri" w:hAnsi="Calibri" w:cs="Times New Roman"/>
    </w:rPr>
  </w:style>
  <w:style w:type="paragraph" w:styleId="1">
    <w:name w:val="heading 1"/>
    <w:basedOn w:val="a"/>
    <w:next w:val="a"/>
    <w:link w:val="10"/>
    <w:qFormat/>
    <w:rsid w:val="00BC1598"/>
    <w:pPr>
      <w:keepNext/>
      <w:outlineLvl w:val="0"/>
    </w:pPr>
    <w:rPr>
      <w:rFonts w:ascii="Times New Roman" w:eastAsia="Times New Roman" w:hAnsi="Times New Roman"/>
      <w:b/>
      <w:sz w:val="28"/>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C1598"/>
    <w:rPr>
      <w:rFonts w:ascii="Times New Roman" w:eastAsia="Times New Roman" w:hAnsi="Times New Roman" w:cs="Times New Roman"/>
      <w:b/>
      <w:sz w:val="28"/>
      <w:szCs w:val="20"/>
      <w:lang w:eastAsia="ko-K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5.bin"/><Relationship Id="rId3" Type="http://schemas.openxmlformats.org/officeDocument/2006/relationships/settings" Target="settings.xml"/><Relationship Id="rId7" Type="http://schemas.openxmlformats.org/officeDocument/2006/relationships/oleObject" Target="embeddings/oleObject2.bin"/><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4.bin"/><Relationship Id="rId5" Type="http://schemas.openxmlformats.org/officeDocument/2006/relationships/image" Target="media/image1.wmf"/><Relationship Id="rId15" Type="http://schemas.openxmlformats.org/officeDocument/2006/relationships/oleObject" Target="embeddings/oleObject6.bin"/><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905</Words>
  <Characters>5160</Characters>
  <Application>Microsoft Office Word</Application>
  <DocSecurity>0</DocSecurity>
  <Lines>43</Lines>
  <Paragraphs>12</Paragraphs>
  <ScaleCrop>false</ScaleCrop>
  <Company>EKTU</Company>
  <LinksUpToDate>false</LinksUpToDate>
  <CharactersWithSpaces>6053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2020-01-13T08:47:00Z</dcterms:created>
  <dcterms:modified xsi:type="dcterms:W3CDTF">2020-01-13T08:47:00Z</dcterms:modified>
</cp:coreProperties>
</file>